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FEBAD4" w14:textId="77777777" w:rsidR="003A4E17" w:rsidRDefault="003A4E17" w:rsidP="003A4E17">
      <w:pPr>
        <w:jc w:val="center"/>
        <w:rPr>
          <w:b/>
          <w:bCs/>
          <w:sz w:val="48"/>
          <w:szCs w:val="48"/>
        </w:rPr>
      </w:pPr>
      <w:r w:rsidRPr="003A4E17">
        <w:rPr>
          <w:b/>
          <w:bCs/>
          <w:sz w:val="48"/>
          <w:szCs w:val="48"/>
        </w:rPr>
        <w:t xml:space="preserve">Spécifications du site internet </w:t>
      </w:r>
      <w:r w:rsidR="006F2867" w:rsidRPr="003A4E17">
        <w:rPr>
          <w:b/>
          <w:bCs/>
          <w:sz w:val="48"/>
          <w:szCs w:val="48"/>
        </w:rPr>
        <w:t>TEMAGRI</w:t>
      </w:r>
    </w:p>
    <w:p w14:paraId="0D5244A4" w14:textId="77777777" w:rsidR="002777DE" w:rsidRDefault="002777DE" w:rsidP="003A4E17">
      <w:pPr>
        <w:jc w:val="center"/>
        <w:rPr>
          <w:b/>
          <w:bCs/>
          <w:sz w:val="48"/>
          <w:szCs w:val="48"/>
        </w:rPr>
      </w:pPr>
    </w:p>
    <w:p w14:paraId="281FF12A" w14:textId="77777777" w:rsidR="003A4E17" w:rsidRDefault="003A4E17" w:rsidP="003A4E17">
      <w:pPr>
        <w:pStyle w:val="Titre1"/>
        <w:numPr>
          <w:ilvl w:val="0"/>
          <w:numId w:val="1"/>
        </w:numPr>
      </w:pPr>
      <w:r>
        <w:t>I</w:t>
      </w:r>
      <w:r w:rsidRPr="003A4E17">
        <w:t xml:space="preserve">nformations </w:t>
      </w:r>
      <w:r>
        <w:t>générales</w:t>
      </w:r>
    </w:p>
    <w:p w14:paraId="6C73AAD4" w14:textId="77777777" w:rsidR="00803BDF" w:rsidRPr="00803BDF" w:rsidRDefault="00803BDF" w:rsidP="00803BDF"/>
    <w:p w14:paraId="2C6D674D" w14:textId="77777777" w:rsidR="00803BDF" w:rsidRPr="00803BDF" w:rsidRDefault="00803BDF" w:rsidP="00803BDF">
      <w:pPr>
        <w:rPr>
          <w:sz w:val="24"/>
          <w:szCs w:val="24"/>
        </w:rPr>
      </w:pPr>
      <w:r>
        <w:rPr>
          <w:sz w:val="24"/>
          <w:szCs w:val="24"/>
        </w:rPr>
        <w:t>D</w:t>
      </w:r>
      <w:r w:rsidRPr="00803BDF">
        <w:rPr>
          <w:sz w:val="24"/>
          <w:szCs w:val="24"/>
        </w:rPr>
        <w:t xml:space="preserve">epuis sa création en 2007, </w:t>
      </w:r>
      <w:r>
        <w:rPr>
          <w:sz w:val="24"/>
          <w:szCs w:val="24"/>
        </w:rPr>
        <w:t>TEMAGRI</w:t>
      </w:r>
      <w:r w:rsidRPr="00803BDF">
        <w:rPr>
          <w:sz w:val="24"/>
          <w:szCs w:val="24"/>
        </w:rPr>
        <w:t xml:space="preserve"> </w:t>
      </w:r>
      <w:proofErr w:type="spellStart"/>
      <w:r w:rsidRPr="00803BDF">
        <w:rPr>
          <w:sz w:val="24"/>
          <w:szCs w:val="24"/>
        </w:rPr>
        <w:t>sarl</w:t>
      </w:r>
      <w:proofErr w:type="spellEnd"/>
      <w:r w:rsidRPr="00803BDF">
        <w:rPr>
          <w:sz w:val="24"/>
          <w:szCs w:val="24"/>
        </w:rPr>
        <w:t xml:space="preserve"> se concentre sur le domaine de l'irrigation localisée.</w:t>
      </w:r>
      <w:r>
        <w:rPr>
          <w:sz w:val="24"/>
          <w:szCs w:val="24"/>
        </w:rPr>
        <w:t xml:space="preserve"> A</w:t>
      </w:r>
      <w:r w:rsidRPr="00803BDF">
        <w:rPr>
          <w:sz w:val="24"/>
          <w:szCs w:val="24"/>
        </w:rPr>
        <w:t xml:space="preserve">u cours de nos </w:t>
      </w:r>
      <w:r>
        <w:rPr>
          <w:sz w:val="24"/>
          <w:szCs w:val="24"/>
        </w:rPr>
        <w:t>quinze</w:t>
      </w:r>
      <w:r w:rsidRPr="00803BDF">
        <w:rPr>
          <w:sz w:val="24"/>
          <w:szCs w:val="24"/>
        </w:rPr>
        <w:t xml:space="preserve"> années d'expérience, nous avons acquis un savoir-faire considérable que nous mettons chaque jour au service des agriculteurs.</w:t>
      </w:r>
    </w:p>
    <w:p w14:paraId="7C20B82E" w14:textId="77777777" w:rsidR="00803BDF" w:rsidRDefault="00803BDF" w:rsidP="00803BDF">
      <w:pPr>
        <w:rPr>
          <w:sz w:val="24"/>
          <w:szCs w:val="24"/>
        </w:rPr>
      </w:pPr>
      <w:r>
        <w:rPr>
          <w:sz w:val="24"/>
          <w:szCs w:val="24"/>
        </w:rPr>
        <w:t>N</w:t>
      </w:r>
      <w:r w:rsidRPr="00803BDF">
        <w:rPr>
          <w:sz w:val="24"/>
          <w:szCs w:val="24"/>
        </w:rPr>
        <w:t>otre plus grand atout est la rigueur avec laquelle nous traitons les projets, en respectant scrupuleusement les délais, en optimisant les coûts et en choisissant les meilleurs matériaux.</w:t>
      </w:r>
    </w:p>
    <w:p w14:paraId="0E46BA4B" w14:textId="77777777" w:rsidR="00803BDF" w:rsidRDefault="00803BDF" w:rsidP="00803BDF">
      <w:pPr>
        <w:rPr>
          <w:sz w:val="24"/>
          <w:szCs w:val="24"/>
        </w:rPr>
      </w:pPr>
      <w:r>
        <w:rPr>
          <w:sz w:val="24"/>
          <w:szCs w:val="24"/>
        </w:rPr>
        <w:t xml:space="preserve">Nos services : </w:t>
      </w:r>
    </w:p>
    <w:p w14:paraId="4A659335" w14:textId="77777777" w:rsidR="004B3992" w:rsidRDefault="004B3992" w:rsidP="004B3992">
      <w:pPr>
        <w:pStyle w:val="Paragraphedeliste"/>
        <w:numPr>
          <w:ilvl w:val="0"/>
          <w:numId w:val="2"/>
        </w:numPr>
        <w:rPr>
          <w:sz w:val="24"/>
          <w:szCs w:val="24"/>
        </w:rPr>
      </w:pPr>
      <w:r w:rsidRPr="004B3992">
        <w:rPr>
          <w:sz w:val="24"/>
          <w:szCs w:val="24"/>
        </w:rPr>
        <w:t xml:space="preserve">Notre société a une expérience de plus de </w:t>
      </w:r>
      <w:r>
        <w:rPr>
          <w:sz w:val="24"/>
          <w:szCs w:val="24"/>
        </w:rPr>
        <w:t>quinze</w:t>
      </w:r>
      <w:r w:rsidRPr="004B3992">
        <w:rPr>
          <w:sz w:val="24"/>
          <w:szCs w:val="24"/>
        </w:rPr>
        <w:t xml:space="preserve"> ans dans </w:t>
      </w:r>
      <w:r w:rsidRPr="004B3992">
        <w:rPr>
          <w:b/>
          <w:bCs/>
          <w:sz w:val="24"/>
          <w:szCs w:val="24"/>
        </w:rPr>
        <w:t>l’étude et réalisation de projets d’irrigation</w:t>
      </w:r>
      <w:r w:rsidRPr="004B3992">
        <w:rPr>
          <w:sz w:val="24"/>
          <w:szCs w:val="24"/>
        </w:rPr>
        <w:t xml:space="preserve"> localisée clé en main. Nous préparons conjointement avec le porteur du projet, le dossier de subvention de l’Etat et assurons son suivi.</w:t>
      </w:r>
      <w:r>
        <w:rPr>
          <w:sz w:val="24"/>
          <w:szCs w:val="24"/>
        </w:rPr>
        <w:t xml:space="preserve"> </w:t>
      </w:r>
      <w:r w:rsidRPr="004B3992">
        <w:rPr>
          <w:sz w:val="24"/>
          <w:szCs w:val="24"/>
        </w:rPr>
        <w:t>Les matériaux d’irrigation que nous fournissons ont été sélectionnés au fil des années d’expérience parmi les meilleures marques</w:t>
      </w:r>
      <w:r>
        <w:rPr>
          <w:sz w:val="24"/>
          <w:szCs w:val="24"/>
        </w:rPr>
        <w:t>.</w:t>
      </w:r>
    </w:p>
    <w:p w14:paraId="35CD286E" w14:textId="77777777" w:rsidR="00803BDF" w:rsidRDefault="004B3992" w:rsidP="00803BDF">
      <w:pPr>
        <w:pStyle w:val="Paragraphedeliste"/>
        <w:numPr>
          <w:ilvl w:val="0"/>
          <w:numId w:val="2"/>
        </w:numPr>
        <w:rPr>
          <w:sz w:val="24"/>
          <w:szCs w:val="24"/>
        </w:rPr>
      </w:pPr>
      <w:r>
        <w:rPr>
          <w:sz w:val="24"/>
          <w:szCs w:val="24"/>
        </w:rPr>
        <w:t>N</w:t>
      </w:r>
      <w:r w:rsidR="00803BDF" w:rsidRPr="00803BDF">
        <w:rPr>
          <w:sz w:val="24"/>
          <w:szCs w:val="24"/>
        </w:rPr>
        <w:t xml:space="preserve">ous </w:t>
      </w:r>
      <w:r w:rsidR="00803BDF" w:rsidRPr="004B3992">
        <w:rPr>
          <w:b/>
          <w:bCs/>
          <w:sz w:val="24"/>
          <w:szCs w:val="24"/>
        </w:rPr>
        <w:t>construisons les bassins de stockage de l’eau</w:t>
      </w:r>
      <w:r w:rsidR="00803BDF" w:rsidRPr="00803BDF">
        <w:rPr>
          <w:sz w:val="24"/>
          <w:szCs w:val="24"/>
        </w:rPr>
        <w:t xml:space="preserve"> d’irrigation suivant des normes adaptées à ce type d’ouvrages, avec l’objectif d’obtenir un nivellement et surfaçage parfaits, ce qui garantit la durée de vie du revêtement. Pour cela nous disposons du matériel BTP adéquat ainsi que du personnel expert.</w:t>
      </w:r>
    </w:p>
    <w:p w14:paraId="1A94C514" w14:textId="77777777" w:rsidR="004B3992" w:rsidRDefault="004B3992" w:rsidP="004B3992">
      <w:pPr>
        <w:pStyle w:val="Paragraphedeliste"/>
        <w:numPr>
          <w:ilvl w:val="0"/>
          <w:numId w:val="2"/>
        </w:numPr>
        <w:rPr>
          <w:sz w:val="24"/>
          <w:szCs w:val="24"/>
        </w:rPr>
      </w:pPr>
      <w:r w:rsidRPr="004B3992">
        <w:rPr>
          <w:sz w:val="24"/>
          <w:szCs w:val="24"/>
        </w:rPr>
        <w:t xml:space="preserve">Nous fournissons et installons tout </w:t>
      </w:r>
      <w:r>
        <w:rPr>
          <w:sz w:val="24"/>
          <w:szCs w:val="24"/>
        </w:rPr>
        <w:t xml:space="preserve">type de </w:t>
      </w:r>
      <w:r w:rsidRPr="004B3992">
        <w:rPr>
          <w:b/>
          <w:bCs/>
          <w:sz w:val="24"/>
          <w:szCs w:val="24"/>
        </w:rPr>
        <w:t xml:space="preserve">solution </w:t>
      </w:r>
      <w:proofErr w:type="spellStart"/>
      <w:r w:rsidRPr="004B3992">
        <w:rPr>
          <w:b/>
          <w:bCs/>
          <w:sz w:val="24"/>
          <w:szCs w:val="24"/>
        </w:rPr>
        <w:t>geosyntetique</w:t>
      </w:r>
      <w:proofErr w:type="spellEnd"/>
    </w:p>
    <w:p w14:paraId="58593DD2" w14:textId="77777777" w:rsidR="004B3992" w:rsidRDefault="004B3992" w:rsidP="004B3992">
      <w:pPr>
        <w:pStyle w:val="Paragraphedeliste"/>
        <w:numPr>
          <w:ilvl w:val="1"/>
          <w:numId w:val="2"/>
        </w:numPr>
        <w:rPr>
          <w:sz w:val="24"/>
          <w:szCs w:val="24"/>
        </w:rPr>
      </w:pPr>
      <w:proofErr w:type="spellStart"/>
      <w:r w:rsidRPr="004B3992">
        <w:rPr>
          <w:sz w:val="24"/>
          <w:szCs w:val="24"/>
        </w:rPr>
        <w:t>Geomembrane</w:t>
      </w:r>
      <w:proofErr w:type="spellEnd"/>
      <w:r w:rsidRPr="004B3992">
        <w:rPr>
          <w:sz w:val="24"/>
          <w:szCs w:val="24"/>
        </w:rPr>
        <w:t xml:space="preserve"> en PEHD de différentes épaisseurs</w:t>
      </w:r>
    </w:p>
    <w:p w14:paraId="72A58BE9" w14:textId="77777777" w:rsidR="00803BDF" w:rsidRDefault="004B3992" w:rsidP="004B3992">
      <w:pPr>
        <w:pStyle w:val="Paragraphedeliste"/>
        <w:numPr>
          <w:ilvl w:val="1"/>
          <w:numId w:val="2"/>
        </w:numPr>
        <w:rPr>
          <w:sz w:val="24"/>
          <w:szCs w:val="24"/>
        </w:rPr>
      </w:pPr>
      <w:r w:rsidRPr="004B3992">
        <w:rPr>
          <w:sz w:val="24"/>
          <w:szCs w:val="24"/>
        </w:rPr>
        <w:t>Géotextile en Polyester et en Polypropylène de diff</w:t>
      </w:r>
      <w:r>
        <w:rPr>
          <w:sz w:val="24"/>
          <w:szCs w:val="24"/>
        </w:rPr>
        <w:t>érentes densités</w:t>
      </w:r>
    </w:p>
    <w:p w14:paraId="53F555B1" w14:textId="77777777" w:rsidR="004B3992" w:rsidRDefault="004B3992" w:rsidP="004B3992">
      <w:pPr>
        <w:pStyle w:val="Paragraphedeliste"/>
        <w:numPr>
          <w:ilvl w:val="0"/>
          <w:numId w:val="2"/>
        </w:numPr>
        <w:rPr>
          <w:sz w:val="24"/>
          <w:szCs w:val="24"/>
        </w:rPr>
      </w:pPr>
      <w:r>
        <w:rPr>
          <w:sz w:val="24"/>
          <w:szCs w:val="24"/>
        </w:rPr>
        <w:t xml:space="preserve">Nous </w:t>
      </w:r>
      <w:r w:rsidRPr="004B3992">
        <w:rPr>
          <w:b/>
          <w:bCs/>
          <w:sz w:val="24"/>
          <w:szCs w:val="24"/>
        </w:rPr>
        <w:t>importons et distribuons</w:t>
      </w:r>
      <w:r>
        <w:rPr>
          <w:sz w:val="24"/>
          <w:szCs w:val="24"/>
        </w:rPr>
        <w:t xml:space="preserve"> les matériaux nécessaires pour la réalisation de projets agricoles : pompage, filtration, accessoires de raccordements, etc.</w:t>
      </w:r>
    </w:p>
    <w:p w14:paraId="05E53E72" w14:textId="77777777" w:rsidR="004B3992" w:rsidRDefault="004B3992" w:rsidP="004B3992">
      <w:pPr>
        <w:pStyle w:val="Paragraphedeliste"/>
        <w:numPr>
          <w:ilvl w:val="0"/>
          <w:numId w:val="2"/>
        </w:numPr>
        <w:rPr>
          <w:sz w:val="24"/>
          <w:szCs w:val="24"/>
        </w:rPr>
      </w:pPr>
      <w:r w:rsidRPr="004B3992">
        <w:rPr>
          <w:sz w:val="24"/>
          <w:szCs w:val="24"/>
        </w:rPr>
        <w:t>Le contrôle de l’irrigation est assuré</w:t>
      </w:r>
      <w:r>
        <w:rPr>
          <w:sz w:val="24"/>
          <w:szCs w:val="24"/>
        </w:rPr>
        <w:t xml:space="preserve"> par </w:t>
      </w:r>
      <w:r w:rsidRPr="004B3992">
        <w:rPr>
          <w:sz w:val="24"/>
          <w:szCs w:val="24"/>
        </w:rPr>
        <w:t xml:space="preserve">un concentré de technologie exclusif, qui permet de centraliser toutes les fonctions de </w:t>
      </w:r>
      <w:r w:rsidRPr="004B3992">
        <w:rPr>
          <w:b/>
          <w:bCs/>
          <w:sz w:val="24"/>
          <w:szCs w:val="24"/>
        </w:rPr>
        <w:t>contrôle de l’irrigation</w:t>
      </w:r>
      <w:r w:rsidRPr="004B3992">
        <w:rPr>
          <w:sz w:val="24"/>
          <w:szCs w:val="24"/>
        </w:rPr>
        <w:t xml:space="preserve"> dans un seul et unique software, qui enregistre toutes les données et permet l’accès à distance par n’importe quel dispositif cellulaire.</w:t>
      </w:r>
    </w:p>
    <w:p w14:paraId="46995868" w14:textId="77777777" w:rsidR="00803BDF" w:rsidRPr="00803BDF" w:rsidRDefault="00AB7A4D" w:rsidP="00810A2C">
      <w:pPr>
        <w:rPr>
          <w:sz w:val="24"/>
          <w:szCs w:val="24"/>
        </w:rPr>
      </w:pPr>
      <w:r>
        <w:rPr>
          <w:sz w:val="24"/>
          <w:szCs w:val="24"/>
        </w:rPr>
        <w:br w:type="page"/>
      </w:r>
    </w:p>
    <w:p w14:paraId="03E16214" w14:textId="77777777" w:rsidR="003A4E17" w:rsidRDefault="003A4E17" w:rsidP="003A4E17">
      <w:pPr>
        <w:pStyle w:val="Titre1"/>
        <w:numPr>
          <w:ilvl w:val="0"/>
          <w:numId w:val="1"/>
        </w:numPr>
      </w:pPr>
      <w:r>
        <w:lastRenderedPageBreak/>
        <w:t>A</w:t>
      </w:r>
      <w:r w:rsidRPr="003A4E17">
        <w:t>perçu général des exigences</w:t>
      </w:r>
    </w:p>
    <w:p w14:paraId="787C5A00" w14:textId="77777777" w:rsidR="004B3992" w:rsidRDefault="004B3992" w:rsidP="004B3992"/>
    <w:p w14:paraId="5595AFCE" w14:textId="77777777" w:rsidR="00AB7A4D" w:rsidRPr="00577A76" w:rsidRDefault="00AB7A4D" w:rsidP="00AB7A4D">
      <w:pPr>
        <w:rPr>
          <w:b/>
          <w:bCs/>
          <w:sz w:val="24"/>
          <w:szCs w:val="24"/>
        </w:rPr>
      </w:pPr>
      <w:r w:rsidRPr="00577A76">
        <w:rPr>
          <w:b/>
          <w:bCs/>
          <w:sz w:val="24"/>
          <w:szCs w:val="24"/>
        </w:rPr>
        <w:t>L’objectif principal du site est d’encourager les visiteurs à nous contacter ou à demander un devis.</w:t>
      </w:r>
    </w:p>
    <w:p w14:paraId="6A864AC6" w14:textId="77777777" w:rsidR="006730D3" w:rsidRDefault="006730D3" w:rsidP="00AB7A4D">
      <w:r>
        <w:t>Nous possédons un site internet qui a été créé en 2018.</w:t>
      </w:r>
      <w:r w:rsidR="00810A2C">
        <w:t xml:space="preserve"> Il s’agit d’un site internet statique avec une présentation générale de l’entreprise et des services proposés incluant une galerie d’images. Le site contient également une fiche de contact et des liens vers les réseaux sociaux de l’entreprise. Ce site internet a été développé avec le </w:t>
      </w:r>
      <w:r w:rsidR="00810A2C" w:rsidRPr="00577A76">
        <w:rPr>
          <w:b/>
          <w:bCs/>
          <w:sz w:val="24"/>
          <w:szCs w:val="24"/>
        </w:rPr>
        <w:t>langage PHP</w:t>
      </w:r>
      <w:r w:rsidR="00810A2C" w:rsidRPr="00577A76">
        <w:rPr>
          <w:sz w:val="24"/>
          <w:szCs w:val="24"/>
        </w:rPr>
        <w:t xml:space="preserve"> </w:t>
      </w:r>
      <w:r w:rsidR="00810A2C">
        <w:t xml:space="preserve">et la </w:t>
      </w:r>
      <w:r w:rsidR="00810A2C" w:rsidRPr="00577A76">
        <w:rPr>
          <w:b/>
          <w:bCs/>
          <w:sz w:val="24"/>
          <w:szCs w:val="24"/>
        </w:rPr>
        <w:t>maintenance du contenu se fait via l’interface CPANEL</w:t>
      </w:r>
      <w:r w:rsidR="00810A2C">
        <w:t xml:space="preserve">. Nous payons annuellement l’hébergement </w:t>
      </w:r>
      <w:r w:rsidR="00C020B1">
        <w:t>et le nom de domaine</w:t>
      </w:r>
      <w:r w:rsidR="00810A2C">
        <w:t>.</w:t>
      </w:r>
    </w:p>
    <w:p w14:paraId="3CEF7F12" w14:textId="77777777" w:rsidR="00810A2C" w:rsidRDefault="00810A2C" w:rsidP="00AB7A4D">
      <w:r>
        <w:t xml:space="preserve">Lien vers le site TEMAGRI : </w:t>
      </w:r>
      <w:hyperlink r:id="rId6" w:history="1">
        <w:r w:rsidRPr="00BC231C">
          <w:rPr>
            <w:rStyle w:val="Lienhypertexte"/>
          </w:rPr>
          <w:t>www.temagri.com</w:t>
        </w:r>
      </w:hyperlink>
    </w:p>
    <w:p w14:paraId="4AEABA04" w14:textId="77777777" w:rsidR="00810A2C" w:rsidRPr="00577A76" w:rsidRDefault="00810A2C" w:rsidP="00810A2C">
      <w:pPr>
        <w:rPr>
          <w:b/>
          <w:bCs/>
          <w:u w:val="single"/>
        </w:rPr>
      </w:pPr>
      <w:r>
        <w:t xml:space="preserve">Bien que disponible dans l’interface de gestion CPNAL, </w:t>
      </w:r>
      <w:r w:rsidRPr="00577A76">
        <w:rPr>
          <w:b/>
          <w:bCs/>
          <w:u w:val="single"/>
        </w:rPr>
        <w:t>nous n’avons pas une idée précise ni un suivi régulier du trafic généré par le site internet ni du public qu’il attire.</w:t>
      </w:r>
    </w:p>
    <w:p w14:paraId="29EF1B8C" w14:textId="77777777" w:rsidR="00810A2C" w:rsidRPr="00577A76" w:rsidRDefault="00810A2C" w:rsidP="00B6110F">
      <w:pPr>
        <w:rPr>
          <w:b/>
          <w:bCs/>
        </w:rPr>
      </w:pPr>
      <w:r>
        <w:t>L’</w:t>
      </w:r>
      <w:r w:rsidR="00B6110F">
        <w:t>existence</w:t>
      </w:r>
      <w:r>
        <w:t xml:space="preserve"> du site est une valeur rajoutée</w:t>
      </w:r>
      <w:r w:rsidR="00B6110F">
        <w:t xml:space="preserve"> en soit</w:t>
      </w:r>
      <w:r>
        <w:t xml:space="preserve"> par rapport à nos concurrents mais son </w:t>
      </w:r>
      <w:r w:rsidRPr="00577A76">
        <w:rPr>
          <w:b/>
          <w:bCs/>
        </w:rPr>
        <w:t>esthétique n’</w:t>
      </w:r>
      <w:r w:rsidR="00221FCC" w:rsidRPr="00577A76">
        <w:rPr>
          <w:b/>
          <w:bCs/>
        </w:rPr>
        <w:t xml:space="preserve">est pas en adéquation avec l’image que nous souhaitons </w:t>
      </w:r>
      <w:r w:rsidR="00B6110F" w:rsidRPr="00577A76">
        <w:rPr>
          <w:b/>
          <w:bCs/>
        </w:rPr>
        <w:t>projeter</w:t>
      </w:r>
      <w:r w:rsidR="00221FCC" w:rsidRPr="00577A76">
        <w:rPr>
          <w:b/>
          <w:bCs/>
        </w:rPr>
        <w:t xml:space="preserve"> de l’entreprise.</w:t>
      </w:r>
    </w:p>
    <w:p w14:paraId="55009982" w14:textId="77777777" w:rsidR="00C27B6F" w:rsidRDefault="0062242F" w:rsidP="0062242F">
      <w:r>
        <w:t>D’une part nous</w:t>
      </w:r>
      <w:r w:rsidR="00C27B6F">
        <w:t xml:space="preserve"> souhaitons </w:t>
      </w:r>
      <w:r w:rsidR="00C27B6F" w:rsidRPr="00577A76">
        <w:rPr>
          <w:b/>
          <w:bCs/>
        </w:rPr>
        <w:t xml:space="preserve">augmenter notre visibilité et démontrer notre savoir-faire </w:t>
      </w:r>
      <w:r w:rsidR="00C27B6F">
        <w:t xml:space="preserve">auprès de professionnelles du secteur de l’irrigation localisée. Il est essentiel que ce genre de prospects puisse identifier nos compétences et notre sérieux. Notre objectif est </w:t>
      </w:r>
      <w:r w:rsidR="00C27B6F" w:rsidRPr="00577A76">
        <w:rPr>
          <w:b/>
          <w:bCs/>
        </w:rPr>
        <w:t>d’attirer</w:t>
      </w:r>
      <w:r w:rsidRPr="00577A76">
        <w:rPr>
          <w:b/>
          <w:bCs/>
        </w:rPr>
        <w:t xml:space="preserve"> au moins un porteur de projet (agriculteurs) par mois</w:t>
      </w:r>
      <w:r>
        <w:t xml:space="preserve"> pour qu’on puisse réaliser les études techniques et engager un partenariat.</w:t>
      </w:r>
    </w:p>
    <w:p w14:paraId="130DED4A" w14:textId="77777777" w:rsidR="0062242F" w:rsidRPr="00577A76" w:rsidRDefault="0062242F" w:rsidP="00C020B1">
      <w:pPr>
        <w:rPr>
          <w:b/>
          <w:bCs/>
        </w:rPr>
      </w:pPr>
      <w:r>
        <w:t xml:space="preserve">D’une autre part, nous souhaitons </w:t>
      </w:r>
      <w:r w:rsidRPr="00577A76">
        <w:rPr>
          <w:b/>
          <w:bCs/>
        </w:rPr>
        <w:t>faciliter la consultation de notre catalogue, la disponibilité des produits en stock et la publication des bulletins d’essaies (fiches techniques) de certains articles</w:t>
      </w:r>
      <w:r>
        <w:t xml:space="preserve">. Le but est de </w:t>
      </w:r>
      <w:r w:rsidRPr="00577A76">
        <w:rPr>
          <w:b/>
          <w:bCs/>
          <w:u w:val="single"/>
        </w:rPr>
        <w:t>simplifier et accélérer le processus d’émission de bons de commande</w:t>
      </w:r>
      <w:r>
        <w:t xml:space="preserve"> de la part de nos clients habituels. Nous nous fixons l’objectif </w:t>
      </w:r>
      <w:r w:rsidRPr="00577A76">
        <w:rPr>
          <w:b/>
          <w:bCs/>
        </w:rPr>
        <w:t>d’augmenter nos ventes de 25% grâce à la mise à jour de notre site internet.</w:t>
      </w:r>
    </w:p>
    <w:p w14:paraId="1854FA4A" w14:textId="77777777" w:rsidR="0062242F" w:rsidRPr="00DF02DA" w:rsidRDefault="0062242F" w:rsidP="00DF02DA">
      <w:r w:rsidRPr="00DF02DA">
        <w:t xml:space="preserve">Persona 1 : Mohamed est un médecin spécialisé. Il habite à Meknès et il a 50 ans. </w:t>
      </w:r>
      <w:r w:rsidR="00DF02DA" w:rsidRPr="00DF02DA">
        <w:t>Son rêve est de pouvoir générer des revenues complémentaires grâce à l’agriculture. Il a acheté un terrain de 20ha cultivable il y a un mois et il souhaite y développer un projet de plantation d’olives. Mohamed n’a pas beaucoup d’expérience dans ce domaine mais c’est quelqu’un qui fait beaucoup de recherches et il a un réseau d’amis et de connaissances qui lui donnent beaucoup de conseils. Il s’est enfin décidé à se lancer et à réaliser son rêve. Pendant ces recherches quelqu’un lui a parlé de la société TEMAGRI et il souhaite en savoir plus sur le net. Il consu</w:t>
      </w:r>
      <w:r w:rsidR="00DF02DA">
        <w:t xml:space="preserve">lte le site internet de TEMAGRI. Il a une première impression de </w:t>
      </w:r>
      <w:r w:rsidR="00DF02DA" w:rsidRPr="00577A76">
        <w:rPr>
          <w:b/>
          <w:bCs/>
        </w:rPr>
        <w:t>modernité et de sophistication</w:t>
      </w:r>
      <w:r w:rsidR="00260C22">
        <w:t xml:space="preserve"> en consultons la page. Il y trouve les </w:t>
      </w:r>
      <w:r w:rsidR="00260C22" w:rsidRPr="00577A76">
        <w:rPr>
          <w:b/>
          <w:bCs/>
        </w:rPr>
        <w:t>informations essentielles</w:t>
      </w:r>
      <w:r w:rsidR="00260C22">
        <w:t xml:space="preserve"> sur l’entreprise, </w:t>
      </w:r>
      <w:r w:rsidR="00260C22" w:rsidRPr="00577A76">
        <w:rPr>
          <w:b/>
          <w:bCs/>
        </w:rPr>
        <w:t>les références sur les projets réalisés et l’étendue de nos serv</w:t>
      </w:r>
      <w:r w:rsidR="00260C22">
        <w:t xml:space="preserve">ices. Il est rassuré sur la capacité de </w:t>
      </w:r>
      <w:proofErr w:type="spellStart"/>
      <w:r w:rsidR="00260C22">
        <w:t>Temagri</w:t>
      </w:r>
      <w:proofErr w:type="spellEnd"/>
      <w:r w:rsidR="00260C22">
        <w:t xml:space="preserve"> de réaliser une étude conforme à ses attentes et sur leur capacité à fournir les matériaux nécessaires pour le déroulement du projet dans les meilleurs délais.</w:t>
      </w:r>
      <w:r w:rsidR="00DF02DA">
        <w:t xml:space="preserve"> </w:t>
      </w:r>
      <w:r w:rsidR="00260C22">
        <w:t>Il y trouve fac</w:t>
      </w:r>
      <w:r w:rsidR="008A0471">
        <w:t>ilement le</w:t>
      </w:r>
      <w:r w:rsidR="00260C22">
        <w:t xml:space="preserve"> moyen de contacter l’équipe en charge de traiter sa demande.</w:t>
      </w:r>
    </w:p>
    <w:p w14:paraId="0F12AA86" w14:textId="77777777" w:rsidR="00260C22" w:rsidRPr="00E00D9A" w:rsidRDefault="00260C22" w:rsidP="00260C22">
      <w:r w:rsidRPr="00E00D9A">
        <w:lastRenderedPageBreak/>
        <w:t xml:space="preserve">Persona 2 : Abdel est le gérant de la société CAT. Il a 55 ans et il habite à </w:t>
      </w:r>
      <w:proofErr w:type="spellStart"/>
      <w:r w:rsidRPr="00E00D9A">
        <w:t>Taourirt</w:t>
      </w:r>
      <w:proofErr w:type="spellEnd"/>
      <w:r w:rsidRPr="00E00D9A">
        <w:t>.  Son activité principale est la distribution d’une gamme de tuyaux utilisé</w:t>
      </w:r>
      <w:r w:rsidR="00E00D9A" w:rsidRPr="00E00D9A">
        <w:t xml:space="preserve">e dans l’irrigation localisée. De plus, il vend des accessoires et des matériaux nécessaires pour la réalisation de projets agricoles. C’est un client de TEMAGRI. Il souhait consulter de façon récurrente le </w:t>
      </w:r>
      <w:r w:rsidR="00E00D9A" w:rsidRPr="00577A76">
        <w:rPr>
          <w:b/>
          <w:bCs/>
        </w:rPr>
        <w:t>catalogue et la disponibilité en stock des produits</w:t>
      </w:r>
      <w:r w:rsidR="00E00D9A" w:rsidRPr="00E00D9A">
        <w:t xml:space="preserve"> qu’il a l’habitude d’acheter auprès de TEMAGRI et </w:t>
      </w:r>
      <w:r w:rsidR="00E00D9A" w:rsidRPr="00577A76">
        <w:rPr>
          <w:b/>
          <w:bCs/>
        </w:rPr>
        <w:t>passer une commande directement depuis le site</w:t>
      </w:r>
      <w:r w:rsidR="00E00D9A" w:rsidRPr="00E00D9A">
        <w:t xml:space="preserve"> sans avoir à utiliser WhatsApp ou le téléphone pour contacter l’équipe commercial</w:t>
      </w:r>
      <w:r w:rsidR="008A56FC">
        <w:t>e</w:t>
      </w:r>
      <w:r w:rsidR="00E00D9A" w:rsidRPr="00E00D9A">
        <w:t xml:space="preserve">.  </w:t>
      </w:r>
    </w:p>
    <w:p w14:paraId="5A248EA6" w14:textId="77777777" w:rsidR="002777DE" w:rsidRDefault="00E00D9A" w:rsidP="00E00D9A">
      <w:r w:rsidRPr="00E00D9A">
        <w:t>Persona 3 : Fatima est une commerciale qui travaille pour la société SMCS. Elle est chargée de passer une nouvelle commande pour un projet en cours avec un</w:t>
      </w:r>
      <w:r w:rsidR="008A56FC">
        <w:t>e</w:t>
      </w:r>
      <w:r w:rsidRPr="00E00D9A">
        <w:t xml:space="preserve"> liste de produits définie. Elle cherche les distributeurs au Maroc pouvant lui offrir les meilleurs prix. En consultant les réseaux sociaux ou les moteurs de recherches elle trouve la référence de TEMAGRI. Après la consultation du catalogue et des marques proposés par TEMAGRI, elle souhaite faire une </w:t>
      </w:r>
      <w:r w:rsidRPr="00577A76">
        <w:rPr>
          <w:b/>
          <w:bCs/>
        </w:rPr>
        <w:t>demande de devis directement depuis le site internet.</w:t>
      </w:r>
    </w:p>
    <w:p w14:paraId="47816A72" w14:textId="77777777" w:rsidR="006730D3" w:rsidRPr="00E00D9A" w:rsidRDefault="002777DE" w:rsidP="002777DE">
      <w:r>
        <w:br w:type="page"/>
      </w:r>
    </w:p>
    <w:p w14:paraId="4ADD5FB8" w14:textId="77777777" w:rsidR="003A4E17" w:rsidRDefault="003A4E17" w:rsidP="003A4E17">
      <w:pPr>
        <w:pStyle w:val="Titre1"/>
        <w:numPr>
          <w:ilvl w:val="0"/>
          <w:numId w:val="1"/>
        </w:numPr>
      </w:pPr>
      <w:r w:rsidRPr="003A4E17">
        <w:lastRenderedPageBreak/>
        <w:t xml:space="preserve">Présentation de </w:t>
      </w:r>
      <w:r>
        <w:t>la marque TEMAGRI</w:t>
      </w:r>
    </w:p>
    <w:p w14:paraId="29ADFA8D" w14:textId="77777777" w:rsidR="00260C22" w:rsidRDefault="00260C22" w:rsidP="00260C22"/>
    <w:p w14:paraId="1271AB7F" w14:textId="24C0DD74" w:rsidR="00E00D9A" w:rsidRPr="00577A76" w:rsidRDefault="00E00D9A" w:rsidP="00260C22">
      <w:pPr>
        <w:rPr>
          <w:b/>
          <w:bCs/>
          <w:u w:val="single"/>
        </w:rPr>
      </w:pPr>
      <w:r w:rsidRPr="00577A76">
        <w:rPr>
          <w:b/>
          <w:bCs/>
          <w:u w:val="single"/>
        </w:rPr>
        <w:t xml:space="preserve">Logo de l’entreprise : </w:t>
      </w:r>
      <w:r w:rsidR="00577A76" w:rsidRPr="00577A76">
        <w:rPr>
          <w:b/>
          <w:bCs/>
          <w:u w:val="single"/>
        </w:rPr>
        <w:t xml:space="preserve">fichier source </w:t>
      </w:r>
    </w:p>
    <w:p w14:paraId="2DCCEA6C" w14:textId="77777777" w:rsidR="00E00D9A" w:rsidRDefault="00E00D9A" w:rsidP="00260C22">
      <w:r>
        <w:rPr>
          <w:noProof/>
          <w:lang w:eastAsia="fr-FR"/>
        </w:rPr>
        <w:drawing>
          <wp:inline distT="0" distB="0" distL="0" distR="0" wp14:anchorId="6D206DC0" wp14:editId="101F3E70">
            <wp:extent cx="5276850" cy="1800225"/>
            <wp:effectExtent l="19050" t="0" r="0" b="0"/>
            <wp:docPr id="1" name="Image 1" descr="C:\Users\xp-i\Desktop\LOGO TEMAGR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xp-i\Desktop\LOGO TEMAGRI.jpg"/>
                    <pic:cNvPicPr>
                      <a:picLocks noChangeAspect="1" noChangeArrowheads="1"/>
                    </pic:cNvPicPr>
                  </pic:nvPicPr>
                  <pic:blipFill>
                    <a:blip r:embed="rId7"/>
                    <a:srcRect/>
                    <a:stretch>
                      <a:fillRect/>
                    </a:stretch>
                  </pic:blipFill>
                  <pic:spPr bwMode="auto">
                    <a:xfrm>
                      <a:off x="0" y="0"/>
                      <a:ext cx="5276850" cy="1800225"/>
                    </a:xfrm>
                    <a:prstGeom prst="rect">
                      <a:avLst/>
                    </a:prstGeom>
                    <a:noFill/>
                    <a:ln w="9525">
                      <a:noFill/>
                      <a:miter lim="800000"/>
                      <a:headEnd/>
                      <a:tailEnd/>
                    </a:ln>
                  </pic:spPr>
                </pic:pic>
              </a:graphicData>
            </a:graphic>
          </wp:inline>
        </w:drawing>
      </w:r>
    </w:p>
    <w:p w14:paraId="294A0F6C" w14:textId="5467E195" w:rsidR="00E00D9A" w:rsidRPr="00577A76" w:rsidRDefault="00E00D9A" w:rsidP="00E00D9A">
      <w:pPr>
        <w:rPr>
          <w:b/>
          <w:bCs/>
        </w:rPr>
      </w:pPr>
      <w:r w:rsidRPr="00577A76">
        <w:rPr>
          <w:b/>
          <w:bCs/>
        </w:rPr>
        <w:t xml:space="preserve">Les couleurs : bleu, vert, </w:t>
      </w:r>
      <w:proofErr w:type="gramStart"/>
      <w:r w:rsidRPr="00577A76">
        <w:rPr>
          <w:b/>
          <w:bCs/>
        </w:rPr>
        <w:t>noir</w:t>
      </w:r>
      <w:r w:rsidR="00577A76">
        <w:rPr>
          <w:b/>
          <w:bCs/>
        </w:rPr>
        <w:t xml:space="preserve">  code</w:t>
      </w:r>
      <w:proofErr w:type="gramEnd"/>
      <w:r w:rsidR="00577A76">
        <w:rPr>
          <w:b/>
          <w:bCs/>
        </w:rPr>
        <w:t xml:space="preserve"> couleur ???</w:t>
      </w:r>
    </w:p>
    <w:p w14:paraId="193E6213" w14:textId="77777777" w:rsidR="00BF7771" w:rsidRDefault="009453AC" w:rsidP="009453AC">
      <w:r>
        <w:br w:type="page"/>
      </w:r>
    </w:p>
    <w:p w14:paraId="09454374" w14:textId="77777777" w:rsidR="00500BD0" w:rsidRDefault="00E00D9A" w:rsidP="00500BD0">
      <w:r>
        <w:lastRenderedPageBreak/>
        <w:t xml:space="preserve">Panneaux publicitaires : </w:t>
      </w:r>
      <w:r w:rsidR="009453AC">
        <w:rPr>
          <w:noProof/>
          <w:lang w:eastAsia="fr-FR"/>
        </w:rPr>
        <w:drawing>
          <wp:inline distT="0" distB="0" distL="0" distR="0" wp14:anchorId="19AB0084" wp14:editId="503F99C6">
            <wp:extent cx="5267325" cy="7029450"/>
            <wp:effectExtent l="19050" t="0" r="9525" b="0"/>
            <wp:docPr id="7" name="Image 5" descr="C:\Users\xp-i\Downloads\Panneaux pub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xp-i\Downloads\Panneaux pub 1.jpg"/>
                    <pic:cNvPicPr>
                      <a:picLocks noChangeAspect="1" noChangeArrowheads="1"/>
                    </pic:cNvPicPr>
                  </pic:nvPicPr>
                  <pic:blipFill>
                    <a:blip r:embed="rId8"/>
                    <a:srcRect/>
                    <a:stretch>
                      <a:fillRect/>
                    </a:stretch>
                  </pic:blipFill>
                  <pic:spPr bwMode="auto">
                    <a:xfrm>
                      <a:off x="0" y="0"/>
                      <a:ext cx="5267325" cy="7029450"/>
                    </a:xfrm>
                    <a:prstGeom prst="rect">
                      <a:avLst/>
                    </a:prstGeom>
                    <a:noFill/>
                    <a:ln w="9525">
                      <a:noFill/>
                      <a:miter lim="800000"/>
                      <a:headEnd/>
                      <a:tailEnd/>
                    </a:ln>
                  </pic:spPr>
                </pic:pic>
              </a:graphicData>
            </a:graphic>
          </wp:inline>
        </w:drawing>
      </w:r>
      <w:r w:rsidR="009453AC">
        <w:rPr>
          <w:noProof/>
          <w:lang w:eastAsia="fr-FR"/>
        </w:rPr>
        <w:lastRenderedPageBreak/>
        <w:drawing>
          <wp:inline distT="0" distB="0" distL="0" distR="0" wp14:anchorId="32FB2842" wp14:editId="684431F5">
            <wp:extent cx="5267325" cy="7029450"/>
            <wp:effectExtent l="19050" t="0" r="9525" b="0"/>
            <wp:docPr id="8" name="Image 6" descr="C:\Users\xp-i\Downloads\Panneaux pub 1bi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xp-i\Downloads\Panneaux pub 1bis.jpg"/>
                    <pic:cNvPicPr>
                      <a:picLocks noChangeAspect="1" noChangeArrowheads="1"/>
                    </pic:cNvPicPr>
                  </pic:nvPicPr>
                  <pic:blipFill>
                    <a:blip r:embed="rId9"/>
                    <a:srcRect/>
                    <a:stretch>
                      <a:fillRect/>
                    </a:stretch>
                  </pic:blipFill>
                  <pic:spPr bwMode="auto">
                    <a:xfrm>
                      <a:off x="0" y="0"/>
                      <a:ext cx="5267325" cy="7029450"/>
                    </a:xfrm>
                    <a:prstGeom prst="rect">
                      <a:avLst/>
                    </a:prstGeom>
                    <a:noFill/>
                    <a:ln w="9525">
                      <a:noFill/>
                      <a:miter lim="800000"/>
                      <a:headEnd/>
                      <a:tailEnd/>
                    </a:ln>
                  </pic:spPr>
                </pic:pic>
              </a:graphicData>
            </a:graphic>
          </wp:inline>
        </w:drawing>
      </w:r>
      <w:r w:rsidR="009453AC">
        <w:rPr>
          <w:noProof/>
          <w:lang w:eastAsia="fr-FR"/>
        </w:rPr>
        <w:lastRenderedPageBreak/>
        <w:drawing>
          <wp:inline distT="0" distB="0" distL="0" distR="0" wp14:anchorId="1B3D76DF" wp14:editId="20060DF3">
            <wp:extent cx="5267325" cy="7029450"/>
            <wp:effectExtent l="19050" t="0" r="9525" b="0"/>
            <wp:docPr id="9" name="Image 7" descr="C:\Users\xp-i\Downloads\Panneaux pub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xp-i\Downloads\Panneaux pub 2.jpg"/>
                    <pic:cNvPicPr>
                      <a:picLocks noChangeAspect="1" noChangeArrowheads="1"/>
                    </pic:cNvPicPr>
                  </pic:nvPicPr>
                  <pic:blipFill>
                    <a:blip r:embed="rId10"/>
                    <a:srcRect/>
                    <a:stretch>
                      <a:fillRect/>
                    </a:stretch>
                  </pic:blipFill>
                  <pic:spPr bwMode="auto">
                    <a:xfrm>
                      <a:off x="0" y="0"/>
                      <a:ext cx="5267325" cy="7029450"/>
                    </a:xfrm>
                    <a:prstGeom prst="rect">
                      <a:avLst/>
                    </a:prstGeom>
                    <a:noFill/>
                    <a:ln w="9525">
                      <a:noFill/>
                      <a:miter lim="800000"/>
                      <a:headEnd/>
                      <a:tailEnd/>
                    </a:ln>
                  </pic:spPr>
                </pic:pic>
              </a:graphicData>
            </a:graphic>
          </wp:inline>
        </w:drawing>
      </w:r>
    </w:p>
    <w:p w14:paraId="413976BB" w14:textId="77777777" w:rsidR="00BF7771" w:rsidRDefault="00E00D9A" w:rsidP="00500BD0">
      <w:r>
        <w:lastRenderedPageBreak/>
        <w:t>Cartes visites :</w:t>
      </w:r>
      <w:r w:rsidR="009453AC">
        <w:rPr>
          <w:noProof/>
          <w:lang w:eastAsia="fr-FR"/>
        </w:rPr>
        <w:drawing>
          <wp:inline distT="0" distB="0" distL="0" distR="0" wp14:anchorId="2351DAF3" wp14:editId="1649748C">
            <wp:extent cx="4552950" cy="8087362"/>
            <wp:effectExtent l="19050" t="0" r="0" b="0"/>
            <wp:docPr id="10" name="Image 8" descr="C:\Users\xp-i\Downloads\carte visite recto.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xp-i\Downloads\carte visite recto.jpeg"/>
                    <pic:cNvPicPr>
                      <a:picLocks noChangeAspect="1" noChangeArrowheads="1"/>
                    </pic:cNvPicPr>
                  </pic:nvPicPr>
                  <pic:blipFill>
                    <a:blip r:embed="rId11"/>
                    <a:srcRect/>
                    <a:stretch>
                      <a:fillRect/>
                    </a:stretch>
                  </pic:blipFill>
                  <pic:spPr bwMode="auto">
                    <a:xfrm>
                      <a:off x="0" y="0"/>
                      <a:ext cx="4552950" cy="8087362"/>
                    </a:xfrm>
                    <a:prstGeom prst="rect">
                      <a:avLst/>
                    </a:prstGeom>
                    <a:noFill/>
                    <a:ln w="9525">
                      <a:noFill/>
                      <a:miter lim="800000"/>
                      <a:headEnd/>
                      <a:tailEnd/>
                    </a:ln>
                  </pic:spPr>
                </pic:pic>
              </a:graphicData>
            </a:graphic>
          </wp:inline>
        </w:drawing>
      </w:r>
      <w:r w:rsidR="009453AC">
        <w:rPr>
          <w:noProof/>
          <w:lang w:eastAsia="fr-FR"/>
        </w:rPr>
        <w:lastRenderedPageBreak/>
        <w:drawing>
          <wp:inline distT="0" distB="0" distL="0" distR="0" wp14:anchorId="1B08D14A" wp14:editId="3C51C0BA">
            <wp:extent cx="4981575" cy="8848725"/>
            <wp:effectExtent l="19050" t="0" r="9525" b="0"/>
            <wp:docPr id="11" name="Image 9" descr="C:\Users\xp-i\Downloads\carte visite verso.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xp-i\Downloads\carte visite verso.jpeg"/>
                    <pic:cNvPicPr>
                      <a:picLocks noChangeAspect="1" noChangeArrowheads="1"/>
                    </pic:cNvPicPr>
                  </pic:nvPicPr>
                  <pic:blipFill>
                    <a:blip r:embed="rId12"/>
                    <a:srcRect/>
                    <a:stretch>
                      <a:fillRect/>
                    </a:stretch>
                  </pic:blipFill>
                  <pic:spPr bwMode="auto">
                    <a:xfrm>
                      <a:off x="0" y="0"/>
                      <a:ext cx="4981575" cy="8848725"/>
                    </a:xfrm>
                    <a:prstGeom prst="rect">
                      <a:avLst/>
                    </a:prstGeom>
                    <a:noFill/>
                    <a:ln w="9525">
                      <a:noFill/>
                      <a:miter lim="800000"/>
                      <a:headEnd/>
                      <a:tailEnd/>
                    </a:ln>
                  </pic:spPr>
                </pic:pic>
              </a:graphicData>
            </a:graphic>
          </wp:inline>
        </w:drawing>
      </w:r>
    </w:p>
    <w:p w14:paraId="548CC99C" w14:textId="77777777" w:rsidR="00E00D9A" w:rsidRDefault="00E00D9A" w:rsidP="00260C22">
      <w:r>
        <w:lastRenderedPageBreak/>
        <w:t xml:space="preserve">Locaux : </w:t>
      </w:r>
    </w:p>
    <w:p w14:paraId="381F522B" w14:textId="77777777" w:rsidR="00BF7771" w:rsidRDefault="008A56FC" w:rsidP="00260C22">
      <w:r>
        <w:rPr>
          <w:noProof/>
          <w:lang w:eastAsia="fr-FR"/>
        </w:rPr>
        <w:drawing>
          <wp:inline distT="0" distB="0" distL="0" distR="0" wp14:anchorId="275B65EE" wp14:editId="78622470">
            <wp:extent cx="4248150" cy="4248150"/>
            <wp:effectExtent l="19050" t="0" r="0" b="0"/>
            <wp:docPr id="3" name="Image 1" descr="C:\Users\xp-i\Downloads\TEMAGRI pho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xp-i\Downloads\TEMAGRI photo.jpg"/>
                    <pic:cNvPicPr>
                      <a:picLocks noChangeAspect="1" noChangeArrowheads="1"/>
                    </pic:cNvPicPr>
                  </pic:nvPicPr>
                  <pic:blipFill>
                    <a:blip r:embed="rId13"/>
                    <a:srcRect/>
                    <a:stretch>
                      <a:fillRect/>
                    </a:stretch>
                  </pic:blipFill>
                  <pic:spPr bwMode="auto">
                    <a:xfrm>
                      <a:off x="0" y="0"/>
                      <a:ext cx="4248150" cy="4248150"/>
                    </a:xfrm>
                    <a:prstGeom prst="rect">
                      <a:avLst/>
                    </a:prstGeom>
                    <a:noFill/>
                    <a:ln w="9525">
                      <a:noFill/>
                      <a:miter lim="800000"/>
                      <a:headEnd/>
                      <a:tailEnd/>
                    </a:ln>
                  </pic:spPr>
                </pic:pic>
              </a:graphicData>
            </a:graphic>
          </wp:inline>
        </w:drawing>
      </w:r>
    </w:p>
    <w:p w14:paraId="24A01610" w14:textId="77777777" w:rsidR="00BF7771" w:rsidRDefault="00500BD0" w:rsidP="00500BD0">
      <w:r>
        <w:br w:type="page"/>
      </w:r>
      <w:r w:rsidR="00BF7771">
        <w:lastRenderedPageBreak/>
        <w:t xml:space="preserve">Personnalité de la marque : </w:t>
      </w:r>
    </w:p>
    <w:p w14:paraId="2C7B2082" w14:textId="77777777" w:rsidR="00BF7771" w:rsidRDefault="00BF7771" w:rsidP="00260C22">
      <w:r>
        <w:t xml:space="preserve">TEMAGRI est une </w:t>
      </w:r>
      <w:r w:rsidRPr="00577A76">
        <w:rPr>
          <w:b/>
          <w:bCs/>
        </w:rPr>
        <w:t>entreprise familiale</w:t>
      </w:r>
      <w:r>
        <w:t xml:space="preserve">, la personnalité de notre entreprise repose sur les valeurs </w:t>
      </w:r>
      <w:r w:rsidRPr="00577A76">
        <w:rPr>
          <w:b/>
          <w:bCs/>
        </w:rPr>
        <w:t>de confiance, le sérieux, le savoir, l’engagement et la polyvalence</w:t>
      </w:r>
      <w:r>
        <w:t>.</w:t>
      </w:r>
    </w:p>
    <w:p w14:paraId="0A9AD3A7" w14:textId="77777777" w:rsidR="00BF7771" w:rsidRPr="00577A76" w:rsidRDefault="00BF7771" w:rsidP="00260C22">
      <w:pPr>
        <w:rPr>
          <w:b/>
          <w:bCs/>
        </w:rPr>
      </w:pPr>
      <w:r>
        <w:t xml:space="preserve">Nous souhaitons développer notre image pour refléter une </w:t>
      </w:r>
      <w:r w:rsidRPr="00577A76">
        <w:rPr>
          <w:b/>
          <w:bCs/>
        </w:rPr>
        <w:t>volonté de modernisation et d’efficience.</w:t>
      </w:r>
    </w:p>
    <w:p w14:paraId="70B65886" w14:textId="77777777" w:rsidR="00BF7771" w:rsidRDefault="00BF7771" w:rsidP="00BF7771">
      <w:r>
        <w:t xml:space="preserve">Notre public </w:t>
      </w:r>
      <w:r w:rsidRPr="00577A76">
        <w:rPr>
          <w:b/>
          <w:bCs/>
          <w:u w:val="single"/>
        </w:rPr>
        <w:t>cible</w:t>
      </w:r>
      <w:r>
        <w:t xml:space="preserve"> sont d’une part </w:t>
      </w:r>
      <w:r w:rsidRPr="00577A76">
        <w:rPr>
          <w:b/>
          <w:bCs/>
        </w:rPr>
        <w:t>les agriculteurs et les porteurs de projets</w:t>
      </w:r>
      <w:r>
        <w:t xml:space="preserve"> (propriétaires de terres agricoles) et d’autre </w:t>
      </w:r>
      <w:r w:rsidRPr="00577A76">
        <w:rPr>
          <w:b/>
          <w:bCs/>
        </w:rPr>
        <w:t>part les revendeurs de matériaux d’irrigation</w:t>
      </w:r>
      <w:r>
        <w:t xml:space="preserve"> (</w:t>
      </w:r>
      <w:proofErr w:type="gramStart"/>
      <w:r>
        <w:t>sociétés spécialisés</w:t>
      </w:r>
      <w:proofErr w:type="gramEnd"/>
      <w:r>
        <w:t xml:space="preserve"> dans la revente de matériaux ou l’installation de projets agricoles)</w:t>
      </w:r>
    </w:p>
    <w:p w14:paraId="1E6F08FD" w14:textId="77777777" w:rsidR="00E00D9A" w:rsidRPr="00E00D9A" w:rsidRDefault="002777DE" w:rsidP="002777DE">
      <w:pPr>
        <w:rPr>
          <w:color w:val="FF0000"/>
        </w:rPr>
      </w:pPr>
      <w:r>
        <w:rPr>
          <w:color w:val="FF0000"/>
        </w:rPr>
        <w:br w:type="page"/>
      </w:r>
    </w:p>
    <w:p w14:paraId="24B89293" w14:textId="77777777" w:rsidR="003A4E17" w:rsidRDefault="003A4E17" w:rsidP="003A4E17">
      <w:pPr>
        <w:pStyle w:val="Titre1"/>
        <w:numPr>
          <w:ilvl w:val="0"/>
          <w:numId w:val="1"/>
        </w:numPr>
      </w:pPr>
      <w:r w:rsidRPr="003A4E17">
        <w:lastRenderedPageBreak/>
        <w:t xml:space="preserve">Liste des fonctionnalités spécifiques </w:t>
      </w:r>
    </w:p>
    <w:p w14:paraId="57DBE1E0" w14:textId="77777777" w:rsidR="00260C22" w:rsidRDefault="00260C22" w:rsidP="00260C22"/>
    <w:p w14:paraId="29752B5D" w14:textId="77777777" w:rsidR="00BF7771" w:rsidRDefault="00BF7771" w:rsidP="00BF7771">
      <w:r>
        <w:t xml:space="preserve">Le site internet TEMAGRI doit d’abord être une vitrine pour présenter la société et ses services. </w:t>
      </w:r>
    </w:p>
    <w:p w14:paraId="0F0D5239" w14:textId="77777777" w:rsidR="00500BD0" w:rsidRPr="00577A76" w:rsidRDefault="00500BD0" w:rsidP="00BF7771">
      <w:pPr>
        <w:rPr>
          <w:b/>
          <w:bCs/>
        </w:rPr>
      </w:pPr>
      <w:r>
        <w:t xml:space="preserve">A terme notre objectif est d’en faire </w:t>
      </w:r>
      <w:r w:rsidRPr="00577A76">
        <w:rPr>
          <w:b/>
          <w:bCs/>
          <w:u w:val="single"/>
        </w:rPr>
        <w:t>un site e-commerce</w:t>
      </w:r>
      <w:r w:rsidR="008A16BA">
        <w:t>. P</w:t>
      </w:r>
      <w:r>
        <w:t xml:space="preserve">our un début, </w:t>
      </w:r>
      <w:r w:rsidR="00C020B1" w:rsidRPr="00577A76">
        <w:rPr>
          <w:b/>
          <w:bCs/>
        </w:rPr>
        <w:t>nous ne souhaitons</w:t>
      </w:r>
      <w:r w:rsidRPr="00577A76">
        <w:rPr>
          <w:b/>
          <w:bCs/>
        </w:rPr>
        <w:t xml:space="preserve"> pas donner la possibilité à nos clients d’acheter directement depuis le site.</w:t>
      </w:r>
    </w:p>
    <w:p w14:paraId="0D181A78" w14:textId="77777777" w:rsidR="00500BD0" w:rsidRPr="00577A76" w:rsidRDefault="00500BD0" w:rsidP="00BF7771">
      <w:pPr>
        <w:rPr>
          <w:b/>
          <w:bCs/>
        </w:rPr>
      </w:pPr>
      <w:r>
        <w:t xml:space="preserve">On voudrait permettre aux utilisateurs de consulter les pages, en rajouter certaines aux favoris, télécharger le catalogue est </w:t>
      </w:r>
      <w:r w:rsidRPr="00577A76">
        <w:rPr>
          <w:b/>
          <w:bCs/>
        </w:rPr>
        <w:t>éditer un bon de commande depuis une liste de produits.</w:t>
      </w:r>
    </w:p>
    <w:p w14:paraId="70BC2530" w14:textId="787CF9A7" w:rsidR="00500BD0" w:rsidRPr="000C0A6A" w:rsidRDefault="00500BD0" w:rsidP="00BF7771">
      <w:pPr>
        <w:rPr>
          <w:color w:val="FF0000"/>
          <w:u w:val="single"/>
        </w:rPr>
      </w:pPr>
      <w:r w:rsidRPr="000C0A6A">
        <w:rPr>
          <w:color w:val="FF0000"/>
          <w:u w:val="single"/>
        </w:rPr>
        <w:t>Nous souhaitons également diffuser des images et des vidéos à la demande du client soit en scrappant le contenu des réseaux sociaux soit en les stockant directement dans le site.</w:t>
      </w:r>
      <w:r w:rsidR="005D42E8">
        <w:rPr>
          <w:color w:val="FF0000"/>
          <w:u w:val="single"/>
        </w:rPr>
        <w:t xml:space="preserve"> </w:t>
      </w:r>
    </w:p>
    <w:p w14:paraId="7CEB9A18" w14:textId="77777777" w:rsidR="002777DE" w:rsidRPr="00260C22" w:rsidRDefault="002777DE" w:rsidP="002777DE">
      <w:r>
        <w:br w:type="page"/>
      </w:r>
    </w:p>
    <w:p w14:paraId="75838E11" w14:textId="77777777" w:rsidR="003A4E17" w:rsidRDefault="003A4E17" w:rsidP="003A4E17">
      <w:pPr>
        <w:pStyle w:val="Titre1"/>
        <w:numPr>
          <w:ilvl w:val="0"/>
          <w:numId w:val="1"/>
        </w:numPr>
      </w:pPr>
      <w:r>
        <w:lastRenderedPageBreak/>
        <w:t>Plan du</w:t>
      </w:r>
      <w:r w:rsidRPr="003A4E17">
        <w:t xml:space="preserve"> site</w:t>
      </w:r>
    </w:p>
    <w:p w14:paraId="52EE0C0C" w14:textId="77777777" w:rsidR="002777DE" w:rsidRDefault="002777DE" w:rsidP="002777DE"/>
    <w:p w14:paraId="11511B87" w14:textId="77777777" w:rsidR="00BF7771" w:rsidRPr="00D575C3" w:rsidRDefault="00AC5F3B" w:rsidP="00AC5F3B">
      <w:r w:rsidRPr="00D575C3">
        <w:t>Nous avons besoin</w:t>
      </w:r>
    </w:p>
    <w:p w14:paraId="6F99C47C" w14:textId="77777777" w:rsidR="00BF7771" w:rsidRPr="00D575C3" w:rsidRDefault="00BF7771" w:rsidP="00BF7771">
      <w:pPr>
        <w:pStyle w:val="Paragraphedeliste"/>
        <w:numPr>
          <w:ilvl w:val="0"/>
          <w:numId w:val="2"/>
        </w:numPr>
      </w:pPr>
      <w:r w:rsidRPr="00D575C3">
        <w:t>d’une page d’accueil</w:t>
      </w:r>
    </w:p>
    <w:p w14:paraId="7913BCF5" w14:textId="77777777" w:rsidR="00D575C3" w:rsidRPr="00D575C3" w:rsidRDefault="00D575C3" w:rsidP="00BF7771">
      <w:pPr>
        <w:pStyle w:val="Paragraphedeliste"/>
        <w:numPr>
          <w:ilvl w:val="0"/>
          <w:numId w:val="2"/>
        </w:numPr>
      </w:pPr>
      <w:r w:rsidRPr="00D575C3">
        <w:t>d’une page TEMAGRI</w:t>
      </w:r>
    </w:p>
    <w:p w14:paraId="05450336" w14:textId="77777777" w:rsidR="00D575C3" w:rsidRPr="00D575C3" w:rsidRDefault="00D575C3" w:rsidP="00D575C3">
      <w:pPr>
        <w:pStyle w:val="Paragraphedeliste"/>
        <w:numPr>
          <w:ilvl w:val="1"/>
          <w:numId w:val="2"/>
        </w:numPr>
      </w:pPr>
      <w:r w:rsidRPr="00D575C3">
        <w:t>Qui sommes nous ?</w:t>
      </w:r>
    </w:p>
    <w:p w14:paraId="4398DA00" w14:textId="77777777" w:rsidR="00D575C3" w:rsidRPr="00D575C3" w:rsidRDefault="00D575C3" w:rsidP="00D575C3">
      <w:pPr>
        <w:pStyle w:val="Paragraphedeliste"/>
        <w:numPr>
          <w:ilvl w:val="1"/>
          <w:numId w:val="2"/>
        </w:numPr>
      </w:pPr>
      <w:r w:rsidRPr="00D575C3">
        <w:t>Politique de qualité</w:t>
      </w:r>
    </w:p>
    <w:p w14:paraId="59F0125B" w14:textId="77777777" w:rsidR="00D575C3" w:rsidRPr="00D575C3" w:rsidRDefault="00D575C3" w:rsidP="00D575C3">
      <w:pPr>
        <w:pStyle w:val="Paragraphedeliste"/>
        <w:numPr>
          <w:ilvl w:val="1"/>
          <w:numId w:val="2"/>
        </w:numPr>
      </w:pPr>
      <w:r w:rsidRPr="00D575C3">
        <w:t>Actualités</w:t>
      </w:r>
    </w:p>
    <w:p w14:paraId="69FD1D86" w14:textId="77777777" w:rsidR="00D575C3" w:rsidRPr="00D575C3" w:rsidRDefault="00D575C3" w:rsidP="00D575C3">
      <w:pPr>
        <w:pStyle w:val="Paragraphedeliste"/>
        <w:numPr>
          <w:ilvl w:val="1"/>
          <w:numId w:val="2"/>
        </w:numPr>
      </w:pPr>
      <w:r w:rsidRPr="00D575C3">
        <w:t>Nous rejoindre</w:t>
      </w:r>
    </w:p>
    <w:p w14:paraId="2E62902C" w14:textId="55E56FB0" w:rsidR="00D575C3" w:rsidRPr="00D575C3" w:rsidRDefault="00D575C3" w:rsidP="00D575C3">
      <w:pPr>
        <w:pStyle w:val="Paragraphedeliste"/>
        <w:numPr>
          <w:ilvl w:val="0"/>
          <w:numId w:val="2"/>
        </w:numPr>
      </w:pPr>
      <w:proofErr w:type="gramStart"/>
      <w:r w:rsidRPr="00D575C3">
        <w:t>d'une</w:t>
      </w:r>
      <w:proofErr w:type="gramEnd"/>
      <w:r w:rsidRPr="00D575C3">
        <w:t xml:space="preserve"> page Produits</w:t>
      </w:r>
      <w:r w:rsidR="00577A76">
        <w:t xml:space="preserve"> :  </w:t>
      </w:r>
      <w:r w:rsidR="00577A76" w:rsidRPr="00577A76">
        <w:rPr>
          <w:b/>
          <w:bCs/>
        </w:rPr>
        <w:t>nombre de produits</w:t>
      </w:r>
      <w:r w:rsidR="00577A76">
        <w:t xml:space="preserve"> </w:t>
      </w:r>
      <w:r w:rsidR="00A75F2B">
        <w:t>40*10</w:t>
      </w:r>
    </w:p>
    <w:p w14:paraId="1641B071" w14:textId="77777777" w:rsidR="00D575C3" w:rsidRPr="00D575C3" w:rsidRDefault="00D575C3" w:rsidP="00D575C3">
      <w:pPr>
        <w:pStyle w:val="Paragraphedeliste"/>
        <w:numPr>
          <w:ilvl w:val="1"/>
          <w:numId w:val="2"/>
        </w:numPr>
      </w:pPr>
      <w:proofErr w:type="spellStart"/>
      <w:r w:rsidRPr="00D575C3">
        <w:t>Revetement</w:t>
      </w:r>
      <w:proofErr w:type="spellEnd"/>
      <w:r w:rsidRPr="00D575C3">
        <w:t xml:space="preserve"> de bassins</w:t>
      </w:r>
    </w:p>
    <w:p w14:paraId="711AAB53" w14:textId="77777777" w:rsidR="00D575C3" w:rsidRPr="00D575C3" w:rsidRDefault="00D575C3" w:rsidP="00D575C3">
      <w:pPr>
        <w:pStyle w:val="Paragraphedeliste"/>
        <w:numPr>
          <w:ilvl w:val="1"/>
          <w:numId w:val="2"/>
        </w:numPr>
      </w:pPr>
      <w:r w:rsidRPr="00D575C3">
        <w:t>Automatismes</w:t>
      </w:r>
    </w:p>
    <w:p w14:paraId="272B8BE9" w14:textId="77777777" w:rsidR="00D575C3" w:rsidRPr="00D575C3" w:rsidRDefault="00D575C3" w:rsidP="00D575C3">
      <w:pPr>
        <w:pStyle w:val="Paragraphedeliste"/>
        <w:numPr>
          <w:ilvl w:val="1"/>
          <w:numId w:val="2"/>
        </w:numPr>
      </w:pPr>
      <w:r w:rsidRPr="00D575C3">
        <w:t>Conduites en PVC</w:t>
      </w:r>
    </w:p>
    <w:p w14:paraId="4CA32DC1" w14:textId="77777777" w:rsidR="00D575C3" w:rsidRPr="00D575C3" w:rsidRDefault="00D575C3" w:rsidP="00D575C3">
      <w:pPr>
        <w:pStyle w:val="Paragraphedeliste"/>
        <w:numPr>
          <w:ilvl w:val="1"/>
          <w:numId w:val="2"/>
        </w:numPr>
      </w:pPr>
      <w:r w:rsidRPr="00D575C3">
        <w:t>Accessoires PVC</w:t>
      </w:r>
    </w:p>
    <w:p w14:paraId="2B1F233A" w14:textId="77777777" w:rsidR="00D575C3" w:rsidRPr="00D575C3" w:rsidRDefault="00D575C3" w:rsidP="00D575C3">
      <w:pPr>
        <w:pStyle w:val="Paragraphedeliste"/>
        <w:numPr>
          <w:ilvl w:val="1"/>
          <w:numId w:val="2"/>
        </w:numPr>
      </w:pPr>
      <w:r w:rsidRPr="00D575C3">
        <w:t>Filtration</w:t>
      </w:r>
    </w:p>
    <w:p w14:paraId="649720F0" w14:textId="77777777" w:rsidR="00D575C3" w:rsidRPr="00D575C3" w:rsidRDefault="00D575C3" w:rsidP="00D575C3">
      <w:pPr>
        <w:pStyle w:val="Paragraphedeliste"/>
        <w:numPr>
          <w:ilvl w:val="1"/>
          <w:numId w:val="2"/>
        </w:numPr>
      </w:pPr>
      <w:r w:rsidRPr="00D575C3">
        <w:t>Micro-irrigation</w:t>
      </w:r>
    </w:p>
    <w:p w14:paraId="14D79239" w14:textId="77777777" w:rsidR="00D575C3" w:rsidRPr="00D575C3" w:rsidRDefault="00D575C3" w:rsidP="00D575C3">
      <w:pPr>
        <w:pStyle w:val="Paragraphedeliste"/>
        <w:numPr>
          <w:ilvl w:val="1"/>
          <w:numId w:val="2"/>
        </w:numPr>
      </w:pPr>
      <w:proofErr w:type="spellStart"/>
      <w:r w:rsidRPr="00D575C3">
        <w:t>Fertigation</w:t>
      </w:r>
      <w:proofErr w:type="spellEnd"/>
    </w:p>
    <w:p w14:paraId="2D1151ED" w14:textId="77777777" w:rsidR="00D575C3" w:rsidRPr="00D575C3" w:rsidRDefault="00D575C3" w:rsidP="00D575C3">
      <w:pPr>
        <w:pStyle w:val="Paragraphedeliste"/>
        <w:numPr>
          <w:ilvl w:val="1"/>
          <w:numId w:val="2"/>
        </w:numPr>
      </w:pPr>
      <w:r w:rsidRPr="00D575C3">
        <w:t>Pompage</w:t>
      </w:r>
    </w:p>
    <w:p w14:paraId="0C80B3F0" w14:textId="77777777" w:rsidR="00D575C3" w:rsidRPr="00D575C3" w:rsidRDefault="00D575C3" w:rsidP="00D575C3">
      <w:pPr>
        <w:pStyle w:val="Paragraphedeliste"/>
        <w:numPr>
          <w:ilvl w:val="1"/>
          <w:numId w:val="2"/>
        </w:numPr>
      </w:pPr>
      <w:r w:rsidRPr="00D575C3">
        <w:t>Energie solaire</w:t>
      </w:r>
    </w:p>
    <w:p w14:paraId="4083B290" w14:textId="77777777" w:rsidR="00D575C3" w:rsidRPr="00D575C3" w:rsidRDefault="00D575C3" w:rsidP="00D575C3">
      <w:pPr>
        <w:pStyle w:val="Paragraphedeliste"/>
        <w:numPr>
          <w:ilvl w:val="0"/>
          <w:numId w:val="2"/>
        </w:numPr>
      </w:pPr>
      <w:r w:rsidRPr="00D575C3">
        <w:t>d'une page Documents</w:t>
      </w:r>
    </w:p>
    <w:p w14:paraId="176616E1" w14:textId="77777777" w:rsidR="00D575C3" w:rsidRPr="000C0A6A" w:rsidRDefault="00D575C3" w:rsidP="00D575C3">
      <w:pPr>
        <w:pStyle w:val="Paragraphedeliste"/>
        <w:numPr>
          <w:ilvl w:val="1"/>
          <w:numId w:val="2"/>
        </w:numPr>
        <w:rPr>
          <w:b/>
          <w:bCs/>
          <w:color w:val="FF0000"/>
        </w:rPr>
      </w:pPr>
      <w:r w:rsidRPr="000C0A6A">
        <w:rPr>
          <w:b/>
          <w:bCs/>
          <w:color w:val="FF0000"/>
        </w:rPr>
        <w:t>Catalogue</w:t>
      </w:r>
    </w:p>
    <w:p w14:paraId="4288840A" w14:textId="77777777" w:rsidR="00D575C3" w:rsidRPr="000C0A6A" w:rsidRDefault="00D575C3" w:rsidP="00D575C3">
      <w:pPr>
        <w:pStyle w:val="Paragraphedeliste"/>
        <w:numPr>
          <w:ilvl w:val="1"/>
          <w:numId w:val="2"/>
        </w:numPr>
        <w:rPr>
          <w:b/>
          <w:bCs/>
          <w:color w:val="FF0000"/>
        </w:rPr>
      </w:pPr>
      <w:r w:rsidRPr="000C0A6A">
        <w:rPr>
          <w:b/>
          <w:bCs/>
          <w:color w:val="FF0000"/>
        </w:rPr>
        <w:t>Fiches techniques</w:t>
      </w:r>
    </w:p>
    <w:p w14:paraId="0A3E465B" w14:textId="77777777" w:rsidR="00D575C3" w:rsidRPr="000C0A6A" w:rsidRDefault="00D575C3" w:rsidP="00D575C3">
      <w:pPr>
        <w:pStyle w:val="Paragraphedeliste"/>
        <w:numPr>
          <w:ilvl w:val="1"/>
          <w:numId w:val="2"/>
        </w:numPr>
        <w:rPr>
          <w:b/>
          <w:bCs/>
          <w:color w:val="FF0000"/>
        </w:rPr>
      </w:pPr>
      <w:r w:rsidRPr="000C0A6A">
        <w:rPr>
          <w:b/>
          <w:bCs/>
          <w:color w:val="FF0000"/>
        </w:rPr>
        <w:t>Bulletins d’essaies</w:t>
      </w:r>
    </w:p>
    <w:p w14:paraId="121DD8EB" w14:textId="77777777" w:rsidR="00BF7771" w:rsidRPr="00D575C3" w:rsidRDefault="002777DE" w:rsidP="00D575C3">
      <w:pPr>
        <w:pStyle w:val="Paragraphedeliste"/>
        <w:numPr>
          <w:ilvl w:val="0"/>
          <w:numId w:val="2"/>
        </w:numPr>
      </w:pPr>
      <w:proofErr w:type="gramStart"/>
      <w:r w:rsidRPr="00D575C3">
        <w:t>d’une</w:t>
      </w:r>
      <w:proofErr w:type="gramEnd"/>
      <w:r w:rsidRPr="00D575C3">
        <w:t xml:space="preserve"> page</w:t>
      </w:r>
      <w:r w:rsidR="00BF7771" w:rsidRPr="00D575C3">
        <w:t xml:space="preserve"> de </w:t>
      </w:r>
      <w:r w:rsidR="00D575C3" w:rsidRPr="00D575C3">
        <w:t>Solutions agricoles</w:t>
      </w:r>
    </w:p>
    <w:p w14:paraId="1E176A44" w14:textId="77777777" w:rsidR="00D575C3" w:rsidRPr="00D575C3" w:rsidRDefault="00D575C3" w:rsidP="00D575C3">
      <w:pPr>
        <w:pStyle w:val="Paragraphedeliste"/>
        <w:numPr>
          <w:ilvl w:val="0"/>
          <w:numId w:val="2"/>
        </w:numPr>
      </w:pPr>
      <w:r w:rsidRPr="00D575C3">
        <w:t>d’une page Projets clés</w:t>
      </w:r>
    </w:p>
    <w:p w14:paraId="035483B4" w14:textId="77777777" w:rsidR="00BF7771" w:rsidRPr="00D575C3" w:rsidRDefault="00BF7771" w:rsidP="00D575C3">
      <w:pPr>
        <w:pStyle w:val="Paragraphedeliste"/>
        <w:numPr>
          <w:ilvl w:val="0"/>
          <w:numId w:val="2"/>
        </w:numPr>
      </w:pPr>
      <w:r w:rsidRPr="00D575C3">
        <w:t xml:space="preserve"> d’une page </w:t>
      </w:r>
      <w:r w:rsidR="00D575C3" w:rsidRPr="00D575C3">
        <w:t>Nous contacter</w:t>
      </w:r>
      <w:r w:rsidRPr="00D575C3">
        <w:t xml:space="preserve"> </w:t>
      </w:r>
    </w:p>
    <w:p w14:paraId="5C4D516D" w14:textId="77777777" w:rsidR="002777DE" w:rsidRPr="00D575C3" w:rsidRDefault="002777DE" w:rsidP="00D575C3">
      <w:pPr>
        <w:pStyle w:val="Paragraphedeliste"/>
        <w:numPr>
          <w:ilvl w:val="0"/>
          <w:numId w:val="2"/>
        </w:numPr>
      </w:pPr>
      <w:r w:rsidRPr="00D575C3">
        <w:t xml:space="preserve">d’une </w:t>
      </w:r>
      <w:r w:rsidR="00D575C3" w:rsidRPr="00D575C3">
        <w:t>fonctionnalité de Recherche</w:t>
      </w:r>
    </w:p>
    <w:p w14:paraId="1D39B5EB" w14:textId="77777777" w:rsidR="00260C22" w:rsidRPr="00260C22" w:rsidRDefault="002777DE" w:rsidP="002777DE">
      <w:r>
        <w:br w:type="page"/>
      </w:r>
    </w:p>
    <w:p w14:paraId="4A04B164" w14:textId="77777777" w:rsidR="003A4E17" w:rsidRDefault="003A4E17" w:rsidP="003A4E17">
      <w:pPr>
        <w:pStyle w:val="Titre1"/>
        <w:numPr>
          <w:ilvl w:val="0"/>
          <w:numId w:val="1"/>
        </w:numPr>
      </w:pPr>
      <w:r>
        <w:lastRenderedPageBreak/>
        <w:t>Contenu du site</w:t>
      </w:r>
    </w:p>
    <w:p w14:paraId="31162BEF" w14:textId="77777777" w:rsidR="002777DE" w:rsidRDefault="002777DE" w:rsidP="002777DE"/>
    <w:p w14:paraId="3AA04B2A" w14:textId="77777777" w:rsidR="002777DE" w:rsidRPr="00577A76" w:rsidRDefault="008A16BA" w:rsidP="008A16BA">
      <w:pPr>
        <w:rPr>
          <w:b/>
          <w:bCs/>
        </w:rPr>
      </w:pPr>
      <w:r w:rsidRPr="000C0A6A">
        <w:rPr>
          <w:b/>
          <w:bCs/>
          <w:color w:val="FF0000"/>
        </w:rPr>
        <w:t>Notre équipe sera en charge de la création du contenu du site.</w:t>
      </w:r>
      <w:r w:rsidRPr="00577A76">
        <w:rPr>
          <w:b/>
          <w:bCs/>
        </w:rPr>
        <w:t xml:space="preserve"> Pendant la phase de </w:t>
      </w:r>
      <w:proofErr w:type="gramStart"/>
      <w:r w:rsidRPr="00577A76">
        <w:rPr>
          <w:b/>
          <w:bCs/>
        </w:rPr>
        <w:t>développement  du</w:t>
      </w:r>
      <w:proofErr w:type="gramEnd"/>
      <w:r w:rsidRPr="00577A76">
        <w:rPr>
          <w:b/>
          <w:bCs/>
        </w:rPr>
        <w:t xml:space="preserve"> site on peut utiliser du contenu factice.</w:t>
      </w:r>
    </w:p>
    <w:p w14:paraId="32704DD8" w14:textId="77777777" w:rsidR="00260C22" w:rsidRPr="00260C22" w:rsidRDefault="002777DE" w:rsidP="002777DE">
      <w:r>
        <w:br w:type="page"/>
      </w:r>
    </w:p>
    <w:p w14:paraId="19672B2B" w14:textId="77777777" w:rsidR="003A4E17" w:rsidRDefault="003A4E17" w:rsidP="003A4E17">
      <w:pPr>
        <w:pStyle w:val="Titre1"/>
        <w:numPr>
          <w:ilvl w:val="0"/>
          <w:numId w:val="1"/>
        </w:numPr>
      </w:pPr>
      <w:r>
        <w:lastRenderedPageBreak/>
        <w:t>E</w:t>
      </w:r>
      <w:r w:rsidRPr="003A4E17">
        <w:t>xemples de sites similaires</w:t>
      </w:r>
    </w:p>
    <w:p w14:paraId="25EFBFFA" w14:textId="77777777" w:rsidR="002777DE" w:rsidRDefault="002777DE" w:rsidP="002777DE"/>
    <w:p w14:paraId="79A4ABDD" w14:textId="77777777" w:rsidR="002777DE" w:rsidRPr="008A16BA" w:rsidRDefault="008A16BA" w:rsidP="008A16BA">
      <w:r w:rsidRPr="008A16BA">
        <w:t>Ci-dessous une liste de sites similaires pour</w:t>
      </w:r>
      <w:r w:rsidR="002777DE" w:rsidRPr="008A16BA">
        <w:t xml:space="preserve"> aider à illustrer ce dont </w:t>
      </w:r>
      <w:r w:rsidRPr="008A16BA">
        <w:t>nous avons besoin :</w:t>
      </w:r>
    </w:p>
    <w:p w14:paraId="3D623984" w14:textId="77777777" w:rsidR="008A16BA" w:rsidRPr="008A16BA" w:rsidRDefault="008A16BA" w:rsidP="008A16BA">
      <w:pPr>
        <w:pStyle w:val="Paragraphedeliste"/>
        <w:numPr>
          <w:ilvl w:val="0"/>
          <w:numId w:val="3"/>
        </w:numPr>
      </w:pPr>
      <w:r>
        <w:t xml:space="preserve">SOMACOS :  </w:t>
      </w:r>
      <w:hyperlink r:id="rId14" w:history="1">
        <w:r w:rsidRPr="008A16BA">
          <w:rPr>
            <w:rStyle w:val="Lienhypertexte"/>
          </w:rPr>
          <w:t>https://somacos.ma/</w:t>
        </w:r>
      </w:hyperlink>
    </w:p>
    <w:p w14:paraId="7C455D15" w14:textId="77777777" w:rsidR="008A16BA" w:rsidRPr="008A16BA" w:rsidRDefault="008A16BA" w:rsidP="008A16BA">
      <w:pPr>
        <w:pStyle w:val="Paragraphedeliste"/>
        <w:numPr>
          <w:ilvl w:val="0"/>
          <w:numId w:val="3"/>
        </w:numPr>
        <w:rPr>
          <w:lang w:val="en-US"/>
        </w:rPr>
      </w:pPr>
      <w:proofErr w:type="gramStart"/>
      <w:r w:rsidRPr="008A16BA">
        <w:rPr>
          <w:lang w:val="en-US"/>
        </w:rPr>
        <w:t>CMGP :</w:t>
      </w:r>
      <w:proofErr w:type="gramEnd"/>
      <w:r w:rsidRPr="008A16BA">
        <w:rPr>
          <w:lang w:val="en-US"/>
        </w:rPr>
        <w:t xml:space="preserve"> </w:t>
      </w:r>
      <w:hyperlink r:id="rId15" w:history="1">
        <w:r w:rsidRPr="008A16BA">
          <w:rPr>
            <w:rStyle w:val="Lienhypertexte"/>
            <w:lang w:val="en-US"/>
          </w:rPr>
          <w:t>https://cmgp-cas.com/</w:t>
        </w:r>
      </w:hyperlink>
    </w:p>
    <w:p w14:paraId="0C10F08F" w14:textId="77777777" w:rsidR="008A16BA" w:rsidRDefault="008A16BA" w:rsidP="008A16BA">
      <w:pPr>
        <w:pStyle w:val="Paragraphedeliste"/>
        <w:numPr>
          <w:ilvl w:val="0"/>
          <w:numId w:val="3"/>
        </w:numPr>
        <w:rPr>
          <w:lang w:val="en-US"/>
        </w:rPr>
      </w:pPr>
      <w:r>
        <w:rPr>
          <w:lang w:val="en-US"/>
        </w:rPr>
        <w:t xml:space="preserve">INLAY : </w:t>
      </w:r>
      <w:hyperlink r:id="rId16" w:history="1">
        <w:r w:rsidRPr="003F53BF">
          <w:rPr>
            <w:rStyle w:val="Lienhypertexte"/>
            <w:lang w:val="en-US"/>
          </w:rPr>
          <w:t>http://www.inlay.ma/</w:t>
        </w:r>
      </w:hyperlink>
    </w:p>
    <w:p w14:paraId="00E9503B" w14:textId="77777777" w:rsidR="008A16BA" w:rsidRDefault="008A16BA" w:rsidP="008A16BA">
      <w:pPr>
        <w:pStyle w:val="Paragraphedeliste"/>
        <w:numPr>
          <w:ilvl w:val="0"/>
          <w:numId w:val="3"/>
        </w:numPr>
        <w:rPr>
          <w:lang w:val="en-US"/>
        </w:rPr>
      </w:pPr>
      <w:r>
        <w:rPr>
          <w:lang w:val="en-US"/>
        </w:rPr>
        <w:t xml:space="preserve">ERISER : </w:t>
      </w:r>
      <w:hyperlink r:id="rId17" w:history="1">
        <w:r w:rsidRPr="003F53BF">
          <w:rPr>
            <w:rStyle w:val="Lienhypertexte"/>
            <w:lang w:val="en-US"/>
          </w:rPr>
          <w:t>http://eriser.ma/</w:t>
        </w:r>
      </w:hyperlink>
    </w:p>
    <w:p w14:paraId="11B79658" w14:textId="77777777" w:rsidR="008A16BA" w:rsidRDefault="008A16BA" w:rsidP="008A16BA">
      <w:pPr>
        <w:pStyle w:val="Paragraphedeliste"/>
        <w:numPr>
          <w:ilvl w:val="0"/>
          <w:numId w:val="3"/>
        </w:numPr>
        <w:rPr>
          <w:lang w:val="en-US"/>
        </w:rPr>
      </w:pPr>
      <w:r>
        <w:rPr>
          <w:lang w:val="en-US"/>
        </w:rPr>
        <w:t xml:space="preserve">MAGRISER : </w:t>
      </w:r>
      <w:hyperlink r:id="rId18" w:history="1">
        <w:r w:rsidRPr="003F53BF">
          <w:rPr>
            <w:rStyle w:val="Lienhypertexte"/>
            <w:lang w:val="en-US"/>
          </w:rPr>
          <w:t>https://magriser.com/</w:t>
        </w:r>
      </w:hyperlink>
    </w:p>
    <w:p w14:paraId="4B0F5635" w14:textId="77777777" w:rsidR="008A16BA" w:rsidRDefault="008A16BA" w:rsidP="008A16BA">
      <w:pPr>
        <w:pStyle w:val="Paragraphedeliste"/>
        <w:numPr>
          <w:ilvl w:val="0"/>
          <w:numId w:val="3"/>
        </w:numPr>
        <w:rPr>
          <w:lang w:val="en-US"/>
        </w:rPr>
      </w:pPr>
      <w:proofErr w:type="gramStart"/>
      <w:r>
        <w:rPr>
          <w:lang w:val="en-US"/>
        </w:rPr>
        <w:t>NETAFIM :</w:t>
      </w:r>
      <w:proofErr w:type="gramEnd"/>
      <w:r>
        <w:rPr>
          <w:lang w:val="en-US"/>
        </w:rPr>
        <w:t xml:space="preserve"> </w:t>
      </w:r>
      <w:hyperlink r:id="rId19" w:history="1">
        <w:r w:rsidRPr="003F53BF">
          <w:rPr>
            <w:rStyle w:val="Lienhypertexte"/>
            <w:lang w:val="en-US"/>
          </w:rPr>
          <w:t>https://www.netafim.ma/</w:t>
        </w:r>
      </w:hyperlink>
    </w:p>
    <w:p w14:paraId="266B02FD" w14:textId="77777777" w:rsidR="008A16BA" w:rsidRPr="008A16BA" w:rsidRDefault="008A16BA" w:rsidP="008A16BA">
      <w:pPr>
        <w:ind w:left="360"/>
        <w:rPr>
          <w:lang w:val="en-US"/>
        </w:rPr>
      </w:pPr>
    </w:p>
    <w:p w14:paraId="725E69E4" w14:textId="77777777" w:rsidR="00DC4E00" w:rsidRPr="008A16BA" w:rsidRDefault="002777DE" w:rsidP="008A16BA">
      <w:pPr>
        <w:pStyle w:val="Paragraphedeliste"/>
        <w:numPr>
          <w:ilvl w:val="1"/>
          <w:numId w:val="3"/>
        </w:numPr>
        <w:rPr>
          <w:lang w:val="en-US"/>
        </w:rPr>
      </w:pPr>
      <w:r w:rsidRPr="008A16BA">
        <w:rPr>
          <w:lang w:val="en-US"/>
        </w:rPr>
        <w:br w:type="page"/>
      </w:r>
    </w:p>
    <w:p w14:paraId="2B1142B2" w14:textId="77777777" w:rsidR="003A4E17" w:rsidRDefault="003A4E17" w:rsidP="003A4E17">
      <w:pPr>
        <w:pStyle w:val="Titre1"/>
        <w:numPr>
          <w:ilvl w:val="0"/>
          <w:numId w:val="1"/>
        </w:numPr>
      </w:pPr>
      <w:r>
        <w:lastRenderedPageBreak/>
        <w:t xml:space="preserve">Calendrier </w:t>
      </w:r>
    </w:p>
    <w:p w14:paraId="50386BAC" w14:textId="77777777" w:rsidR="002777DE" w:rsidRDefault="002777DE" w:rsidP="002777DE"/>
    <w:p w14:paraId="1F878A7D" w14:textId="77777777" w:rsidR="008A16BA" w:rsidRPr="005A418B" w:rsidRDefault="008A16BA" w:rsidP="008A16BA">
      <w:r w:rsidRPr="005A418B">
        <w:t xml:space="preserve">Nous souhaitons effectuer une mise en ligne du site </w:t>
      </w:r>
      <w:r w:rsidRPr="000C0A6A">
        <w:rPr>
          <w:b/>
          <w:bCs/>
          <w:sz w:val="24"/>
          <w:szCs w:val="24"/>
        </w:rPr>
        <w:t>le 21/08/2023</w:t>
      </w:r>
      <w:r w:rsidRPr="000C0A6A">
        <w:rPr>
          <w:sz w:val="24"/>
          <w:szCs w:val="24"/>
        </w:rPr>
        <w:t xml:space="preserve"> </w:t>
      </w:r>
      <w:r w:rsidRPr="005A418B">
        <w:t>au plus tard.</w:t>
      </w:r>
    </w:p>
    <w:p w14:paraId="2DD8B18E" w14:textId="77777777" w:rsidR="002777DE" w:rsidRPr="003A4E17" w:rsidRDefault="002777DE" w:rsidP="00C020B1"/>
    <w:sectPr w:rsidR="002777DE" w:rsidRPr="003A4E17" w:rsidSect="0030566D">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F33E73"/>
    <w:multiLevelType w:val="hybridMultilevel"/>
    <w:tmpl w:val="4F9A4C66"/>
    <w:lvl w:ilvl="0" w:tplc="1A52FDBA">
      <w:start w:val="1"/>
      <w:numFmt w:val="bullet"/>
      <w:lvlText w:val="-"/>
      <w:lvlJc w:val="left"/>
      <w:pPr>
        <w:ind w:left="720" w:hanging="360"/>
      </w:pPr>
      <w:rPr>
        <w:rFonts w:ascii="Calibri" w:eastAsiaTheme="minorHAnsi" w:hAnsi="Calibri" w:cstheme="minorBid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38AA1449"/>
    <w:multiLevelType w:val="hybridMultilevel"/>
    <w:tmpl w:val="B0DA4088"/>
    <w:lvl w:ilvl="0" w:tplc="040C000F">
      <w:start w:val="1"/>
      <w:numFmt w:val="decimal"/>
      <w:lvlText w:val="%1."/>
      <w:lvlJc w:val="left"/>
      <w:pPr>
        <w:ind w:left="720" w:hanging="360"/>
      </w:pPr>
      <w:rPr>
        <w:rFonts w:hint="default"/>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3F8804F8"/>
    <w:multiLevelType w:val="hybridMultilevel"/>
    <w:tmpl w:val="3ED28F7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768233613">
    <w:abstractNumId w:val="2"/>
  </w:num>
  <w:num w:numId="2" w16cid:durableId="2090807958">
    <w:abstractNumId w:val="0"/>
  </w:num>
  <w:num w:numId="3" w16cid:durableId="37199758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6F2867"/>
    <w:rsid w:val="000C0A6A"/>
    <w:rsid w:val="00124DD3"/>
    <w:rsid w:val="00221FCC"/>
    <w:rsid w:val="00260C22"/>
    <w:rsid w:val="002777DE"/>
    <w:rsid w:val="0030566D"/>
    <w:rsid w:val="003A4E17"/>
    <w:rsid w:val="004B3992"/>
    <w:rsid w:val="00500BD0"/>
    <w:rsid w:val="00577A76"/>
    <w:rsid w:val="005A418B"/>
    <w:rsid w:val="005B5DBC"/>
    <w:rsid w:val="005D42E8"/>
    <w:rsid w:val="0061331E"/>
    <w:rsid w:val="0062242F"/>
    <w:rsid w:val="006730D3"/>
    <w:rsid w:val="006F2867"/>
    <w:rsid w:val="007257F0"/>
    <w:rsid w:val="00803BDF"/>
    <w:rsid w:val="00810A2C"/>
    <w:rsid w:val="008A0471"/>
    <w:rsid w:val="008A16BA"/>
    <w:rsid w:val="008A56FC"/>
    <w:rsid w:val="009453AC"/>
    <w:rsid w:val="00A75F2B"/>
    <w:rsid w:val="00AB7A4D"/>
    <w:rsid w:val="00AC5F3B"/>
    <w:rsid w:val="00B46178"/>
    <w:rsid w:val="00B6110F"/>
    <w:rsid w:val="00BF641B"/>
    <w:rsid w:val="00BF7771"/>
    <w:rsid w:val="00C020B1"/>
    <w:rsid w:val="00C27B6F"/>
    <w:rsid w:val="00D575C3"/>
    <w:rsid w:val="00DC4E00"/>
    <w:rsid w:val="00DF02DA"/>
    <w:rsid w:val="00E00D9A"/>
    <w:rsid w:val="00FA4622"/>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DA2E02"/>
  <w15:docId w15:val="{D0B7DD4F-1CBF-48C9-8068-8D93FF156C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0566D"/>
  </w:style>
  <w:style w:type="paragraph" w:styleId="Titre1">
    <w:name w:val="heading 1"/>
    <w:basedOn w:val="Normal"/>
    <w:next w:val="Normal"/>
    <w:link w:val="Titre1Car"/>
    <w:uiPriority w:val="9"/>
    <w:qFormat/>
    <w:rsid w:val="003A4E1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re2">
    <w:name w:val="heading 2"/>
    <w:basedOn w:val="Normal"/>
    <w:next w:val="Normal"/>
    <w:link w:val="Titre2Car"/>
    <w:uiPriority w:val="9"/>
    <w:semiHidden/>
    <w:unhideWhenUsed/>
    <w:qFormat/>
    <w:rsid w:val="003A4E17"/>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3A4E17"/>
    <w:pPr>
      <w:ind w:left="720"/>
      <w:contextualSpacing/>
    </w:pPr>
  </w:style>
  <w:style w:type="character" w:customStyle="1" w:styleId="Titre1Car">
    <w:name w:val="Titre 1 Car"/>
    <w:basedOn w:val="Policepardfaut"/>
    <w:link w:val="Titre1"/>
    <w:uiPriority w:val="9"/>
    <w:rsid w:val="003A4E17"/>
    <w:rPr>
      <w:rFonts w:asciiTheme="majorHAnsi" w:eastAsiaTheme="majorEastAsia" w:hAnsiTheme="majorHAnsi" w:cstheme="majorBidi"/>
      <w:b/>
      <w:bCs/>
      <w:color w:val="365F91" w:themeColor="accent1" w:themeShade="BF"/>
      <w:sz w:val="28"/>
      <w:szCs w:val="28"/>
    </w:rPr>
  </w:style>
  <w:style w:type="character" w:customStyle="1" w:styleId="Titre2Car">
    <w:name w:val="Titre 2 Car"/>
    <w:basedOn w:val="Policepardfaut"/>
    <w:link w:val="Titre2"/>
    <w:uiPriority w:val="9"/>
    <w:semiHidden/>
    <w:rsid w:val="003A4E17"/>
    <w:rPr>
      <w:rFonts w:asciiTheme="majorHAnsi" w:eastAsiaTheme="majorEastAsia" w:hAnsiTheme="majorHAnsi" w:cstheme="majorBidi"/>
      <w:b/>
      <w:bCs/>
      <w:color w:val="4F81BD" w:themeColor="accent1"/>
      <w:sz w:val="26"/>
      <w:szCs w:val="26"/>
    </w:rPr>
  </w:style>
  <w:style w:type="character" w:styleId="Lienhypertexte">
    <w:name w:val="Hyperlink"/>
    <w:basedOn w:val="Policepardfaut"/>
    <w:uiPriority w:val="99"/>
    <w:unhideWhenUsed/>
    <w:rsid w:val="00AB7A4D"/>
    <w:rPr>
      <w:color w:val="0000FF" w:themeColor="hyperlink"/>
      <w:u w:val="single"/>
    </w:rPr>
  </w:style>
  <w:style w:type="character" w:styleId="lev">
    <w:name w:val="Strong"/>
    <w:basedOn w:val="Policepardfaut"/>
    <w:uiPriority w:val="22"/>
    <w:qFormat/>
    <w:rsid w:val="00AB7A4D"/>
    <w:rPr>
      <w:b/>
      <w:bCs/>
    </w:rPr>
  </w:style>
  <w:style w:type="paragraph" w:styleId="Textedebulles">
    <w:name w:val="Balloon Text"/>
    <w:basedOn w:val="Normal"/>
    <w:link w:val="TextedebullesCar"/>
    <w:uiPriority w:val="99"/>
    <w:semiHidden/>
    <w:unhideWhenUsed/>
    <w:rsid w:val="00E00D9A"/>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E00D9A"/>
    <w:rPr>
      <w:rFonts w:ascii="Tahoma" w:hAnsi="Tahoma" w:cs="Tahoma"/>
      <w:sz w:val="16"/>
      <w:szCs w:val="16"/>
    </w:rPr>
  </w:style>
  <w:style w:type="character" w:styleId="Lienhypertextesuivivisit">
    <w:name w:val="FollowedHyperlink"/>
    <w:basedOn w:val="Policepardfaut"/>
    <w:uiPriority w:val="99"/>
    <w:semiHidden/>
    <w:unhideWhenUsed/>
    <w:rsid w:val="000C0A6A"/>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4059005">
      <w:bodyDiv w:val="1"/>
      <w:marLeft w:val="0"/>
      <w:marRight w:val="0"/>
      <w:marTop w:val="0"/>
      <w:marBottom w:val="0"/>
      <w:divBdr>
        <w:top w:val="none" w:sz="0" w:space="0" w:color="auto"/>
        <w:left w:val="none" w:sz="0" w:space="0" w:color="auto"/>
        <w:bottom w:val="none" w:sz="0" w:space="0" w:color="auto"/>
        <w:right w:val="none" w:sz="0" w:space="0" w:color="auto"/>
      </w:divBdr>
    </w:div>
    <w:div w:id="82000458">
      <w:bodyDiv w:val="1"/>
      <w:marLeft w:val="0"/>
      <w:marRight w:val="0"/>
      <w:marTop w:val="0"/>
      <w:marBottom w:val="0"/>
      <w:divBdr>
        <w:top w:val="none" w:sz="0" w:space="0" w:color="auto"/>
        <w:left w:val="none" w:sz="0" w:space="0" w:color="auto"/>
        <w:bottom w:val="none" w:sz="0" w:space="0" w:color="auto"/>
        <w:right w:val="none" w:sz="0" w:space="0" w:color="auto"/>
      </w:divBdr>
    </w:div>
    <w:div w:id="102002367">
      <w:bodyDiv w:val="1"/>
      <w:marLeft w:val="0"/>
      <w:marRight w:val="0"/>
      <w:marTop w:val="0"/>
      <w:marBottom w:val="0"/>
      <w:divBdr>
        <w:top w:val="none" w:sz="0" w:space="0" w:color="auto"/>
        <w:left w:val="none" w:sz="0" w:space="0" w:color="auto"/>
        <w:bottom w:val="none" w:sz="0" w:space="0" w:color="auto"/>
        <w:right w:val="none" w:sz="0" w:space="0" w:color="auto"/>
      </w:divBdr>
    </w:div>
    <w:div w:id="138427874">
      <w:bodyDiv w:val="1"/>
      <w:marLeft w:val="0"/>
      <w:marRight w:val="0"/>
      <w:marTop w:val="0"/>
      <w:marBottom w:val="0"/>
      <w:divBdr>
        <w:top w:val="none" w:sz="0" w:space="0" w:color="auto"/>
        <w:left w:val="none" w:sz="0" w:space="0" w:color="auto"/>
        <w:bottom w:val="none" w:sz="0" w:space="0" w:color="auto"/>
        <w:right w:val="none" w:sz="0" w:space="0" w:color="auto"/>
      </w:divBdr>
    </w:div>
    <w:div w:id="144979646">
      <w:bodyDiv w:val="1"/>
      <w:marLeft w:val="0"/>
      <w:marRight w:val="0"/>
      <w:marTop w:val="0"/>
      <w:marBottom w:val="0"/>
      <w:divBdr>
        <w:top w:val="none" w:sz="0" w:space="0" w:color="auto"/>
        <w:left w:val="none" w:sz="0" w:space="0" w:color="auto"/>
        <w:bottom w:val="none" w:sz="0" w:space="0" w:color="auto"/>
        <w:right w:val="none" w:sz="0" w:space="0" w:color="auto"/>
      </w:divBdr>
    </w:div>
    <w:div w:id="235405954">
      <w:bodyDiv w:val="1"/>
      <w:marLeft w:val="0"/>
      <w:marRight w:val="0"/>
      <w:marTop w:val="0"/>
      <w:marBottom w:val="0"/>
      <w:divBdr>
        <w:top w:val="none" w:sz="0" w:space="0" w:color="auto"/>
        <w:left w:val="none" w:sz="0" w:space="0" w:color="auto"/>
        <w:bottom w:val="none" w:sz="0" w:space="0" w:color="auto"/>
        <w:right w:val="none" w:sz="0" w:space="0" w:color="auto"/>
      </w:divBdr>
    </w:div>
    <w:div w:id="237641638">
      <w:bodyDiv w:val="1"/>
      <w:marLeft w:val="0"/>
      <w:marRight w:val="0"/>
      <w:marTop w:val="0"/>
      <w:marBottom w:val="0"/>
      <w:divBdr>
        <w:top w:val="none" w:sz="0" w:space="0" w:color="auto"/>
        <w:left w:val="none" w:sz="0" w:space="0" w:color="auto"/>
        <w:bottom w:val="none" w:sz="0" w:space="0" w:color="auto"/>
        <w:right w:val="none" w:sz="0" w:space="0" w:color="auto"/>
      </w:divBdr>
    </w:div>
    <w:div w:id="240526533">
      <w:bodyDiv w:val="1"/>
      <w:marLeft w:val="0"/>
      <w:marRight w:val="0"/>
      <w:marTop w:val="0"/>
      <w:marBottom w:val="0"/>
      <w:divBdr>
        <w:top w:val="none" w:sz="0" w:space="0" w:color="auto"/>
        <w:left w:val="none" w:sz="0" w:space="0" w:color="auto"/>
        <w:bottom w:val="none" w:sz="0" w:space="0" w:color="auto"/>
        <w:right w:val="none" w:sz="0" w:space="0" w:color="auto"/>
      </w:divBdr>
    </w:div>
    <w:div w:id="373314971">
      <w:bodyDiv w:val="1"/>
      <w:marLeft w:val="0"/>
      <w:marRight w:val="0"/>
      <w:marTop w:val="0"/>
      <w:marBottom w:val="0"/>
      <w:divBdr>
        <w:top w:val="none" w:sz="0" w:space="0" w:color="auto"/>
        <w:left w:val="none" w:sz="0" w:space="0" w:color="auto"/>
        <w:bottom w:val="none" w:sz="0" w:space="0" w:color="auto"/>
        <w:right w:val="none" w:sz="0" w:space="0" w:color="auto"/>
      </w:divBdr>
    </w:div>
    <w:div w:id="387536917">
      <w:bodyDiv w:val="1"/>
      <w:marLeft w:val="0"/>
      <w:marRight w:val="0"/>
      <w:marTop w:val="0"/>
      <w:marBottom w:val="0"/>
      <w:divBdr>
        <w:top w:val="none" w:sz="0" w:space="0" w:color="auto"/>
        <w:left w:val="none" w:sz="0" w:space="0" w:color="auto"/>
        <w:bottom w:val="none" w:sz="0" w:space="0" w:color="auto"/>
        <w:right w:val="none" w:sz="0" w:space="0" w:color="auto"/>
      </w:divBdr>
    </w:div>
    <w:div w:id="397824809">
      <w:bodyDiv w:val="1"/>
      <w:marLeft w:val="0"/>
      <w:marRight w:val="0"/>
      <w:marTop w:val="0"/>
      <w:marBottom w:val="0"/>
      <w:divBdr>
        <w:top w:val="none" w:sz="0" w:space="0" w:color="auto"/>
        <w:left w:val="none" w:sz="0" w:space="0" w:color="auto"/>
        <w:bottom w:val="none" w:sz="0" w:space="0" w:color="auto"/>
        <w:right w:val="none" w:sz="0" w:space="0" w:color="auto"/>
      </w:divBdr>
    </w:div>
    <w:div w:id="553544666">
      <w:bodyDiv w:val="1"/>
      <w:marLeft w:val="0"/>
      <w:marRight w:val="0"/>
      <w:marTop w:val="0"/>
      <w:marBottom w:val="0"/>
      <w:divBdr>
        <w:top w:val="none" w:sz="0" w:space="0" w:color="auto"/>
        <w:left w:val="none" w:sz="0" w:space="0" w:color="auto"/>
        <w:bottom w:val="none" w:sz="0" w:space="0" w:color="auto"/>
        <w:right w:val="none" w:sz="0" w:space="0" w:color="auto"/>
      </w:divBdr>
    </w:div>
    <w:div w:id="671758205">
      <w:bodyDiv w:val="1"/>
      <w:marLeft w:val="0"/>
      <w:marRight w:val="0"/>
      <w:marTop w:val="0"/>
      <w:marBottom w:val="0"/>
      <w:divBdr>
        <w:top w:val="none" w:sz="0" w:space="0" w:color="auto"/>
        <w:left w:val="none" w:sz="0" w:space="0" w:color="auto"/>
        <w:bottom w:val="none" w:sz="0" w:space="0" w:color="auto"/>
        <w:right w:val="none" w:sz="0" w:space="0" w:color="auto"/>
      </w:divBdr>
    </w:div>
    <w:div w:id="710374253">
      <w:bodyDiv w:val="1"/>
      <w:marLeft w:val="0"/>
      <w:marRight w:val="0"/>
      <w:marTop w:val="0"/>
      <w:marBottom w:val="0"/>
      <w:divBdr>
        <w:top w:val="none" w:sz="0" w:space="0" w:color="auto"/>
        <w:left w:val="none" w:sz="0" w:space="0" w:color="auto"/>
        <w:bottom w:val="none" w:sz="0" w:space="0" w:color="auto"/>
        <w:right w:val="none" w:sz="0" w:space="0" w:color="auto"/>
      </w:divBdr>
    </w:div>
    <w:div w:id="717706277">
      <w:bodyDiv w:val="1"/>
      <w:marLeft w:val="0"/>
      <w:marRight w:val="0"/>
      <w:marTop w:val="0"/>
      <w:marBottom w:val="0"/>
      <w:divBdr>
        <w:top w:val="none" w:sz="0" w:space="0" w:color="auto"/>
        <w:left w:val="none" w:sz="0" w:space="0" w:color="auto"/>
        <w:bottom w:val="none" w:sz="0" w:space="0" w:color="auto"/>
        <w:right w:val="none" w:sz="0" w:space="0" w:color="auto"/>
      </w:divBdr>
    </w:div>
    <w:div w:id="753818316">
      <w:bodyDiv w:val="1"/>
      <w:marLeft w:val="0"/>
      <w:marRight w:val="0"/>
      <w:marTop w:val="0"/>
      <w:marBottom w:val="0"/>
      <w:divBdr>
        <w:top w:val="none" w:sz="0" w:space="0" w:color="auto"/>
        <w:left w:val="none" w:sz="0" w:space="0" w:color="auto"/>
        <w:bottom w:val="none" w:sz="0" w:space="0" w:color="auto"/>
        <w:right w:val="none" w:sz="0" w:space="0" w:color="auto"/>
      </w:divBdr>
    </w:div>
    <w:div w:id="885146171">
      <w:bodyDiv w:val="1"/>
      <w:marLeft w:val="0"/>
      <w:marRight w:val="0"/>
      <w:marTop w:val="0"/>
      <w:marBottom w:val="0"/>
      <w:divBdr>
        <w:top w:val="none" w:sz="0" w:space="0" w:color="auto"/>
        <w:left w:val="none" w:sz="0" w:space="0" w:color="auto"/>
        <w:bottom w:val="none" w:sz="0" w:space="0" w:color="auto"/>
        <w:right w:val="none" w:sz="0" w:space="0" w:color="auto"/>
      </w:divBdr>
    </w:div>
    <w:div w:id="938492469">
      <w:bodyDiv w:val="1"/>
      <w:marLeft w:val="0"/>
      <w:marRight w:val="0"/>
      <w:marTop w:val="0"/>
      <w:marBottom w:val="0"/>
      <w:divBdr>
        <w:top w:val="none" w:sz="0" w:space="0" w:color="auto"/>
        <w:left w:val="none" w:sz="0" w:space="0" w:color="auto"/>
        <w:bottom w:val="none" w:sz="0" w:space="0" w:color="auto"/>
        <w:right w:val="none" w:sz="0" w:space="0" w:color="auto"/>
      </w:divBdr>
    </w:div>
    <w:div w:id="966132028">
      <w:bodyDiv w:val="1"/>
      <w:marLeft w:val="0"/>
      <w:marRight w:val="0"/>
      <w:marTop w:val="0"/>
      <w:marBottom w:val="0"/>
      <w:divBdr>
        <w:top w:val="none" w:sz="0" w:space="0" w:color="auto"/>
        <w:left w:val="none" w:sz="0" w:space="0" w:color="auto"/>
        <w:bottom w:val="none" w:sz="0" w:space="0" w:color="auto"/>
        <w:right w:val="none" w:sz="0" w:space="0" w:color="auto"/>
      </w:divBdr>
    </w:div>
    <w:div w:id="971057097">
      <w:bodyDiv w:val="1"/>
      <w:marLeft w:val="0"/>
      <w:marRight w:val="0"/>
      <w:marTop w:val="0"/>
      <w:marBottom w:val="0"/>
      <w:divBdr>
        <w:top w:val="none" w:sz="0" w:space="0" w:color="auto"/>
        <w:left w:val="none" w:sz="0" w:space="0" w:color="auto"/>
        <w:bottom w:val="none" w:sz="0" w:space="0" w:color="auto"/>
        <w:right w:val="none" w:sz="0" w:space="0" w:color="auto"/>
      </w:divBdr>
    </w:div>
    <w:div w:id="1071924255">
      <w:bodyDiv w:val="1"/>
      <w:marLeft w:val="0"/>
      <w:marRight w:val="0"/>
      <w:marTop w:val="0"/>
      <w:marBottom w:val="0"/>
      <w:divBdr>
        <w:top w:val="none" w:sz="0" w:space="0" w:color="auto"/>
        <w:left w:val="none" w:sz="0" w:space="0" w:color="auto"/>
        <w:bottom w:val="none" w:sz="0" w:space="0" w:color="auto"/>
        <w:right w:val="none" w:sz="0" w:space="0" w:color="auto"/>
      </w:divBdr>
    </w:div>
    <w:div w:id="1090199263">
      <w:bodyDiv w:val="1"/>
      <w:marLeft w:val="0"/>
      <w:marRight w:val="0"/>
      <w:marTop w:val="0"/>
      <w:marBottom w:val="0"/>
      <w:divBdr>
        <w:top w:val="none" w:sz="0" w:space="0" w:color="auto"/>
        <w:left w:val="none" w:sz="0" w:space="0" w:color="auto"/>
        <w:bottom w:val="none" w:sz="0" w:space="0" w:color="auto"/>
        <w:right w:val="none" w:sz="0" w:space="0" w:color="auto"/>
      </w:divBdr>
    </w:div>
    <w:div w:id="1274051181">
      <w:bodyDiv w:val="1"/>
      <w:marLeft w:val="0"/>
      <w:marRight w:val="0"/>
      <w:marTop w:val="0"/>
      <w:marBottom w:val="0"/>
      <w:divBdr>
        <w:top w:val="none" w:sz="0" w:space="0" w:color="auto"/>
        <w:left w:val="none" w:sz="0" w:space="0" w:color="auto"/>
        <w:bottom w:val="none" w:sz="0" w:space="0" w:color="auto"/>
        <w:right w:val="none" w:sz="0" w:space="0" w:color="auto"/>
      </w:divBdr>
    </w:div>
    <w:div w:id="1302150517">
      <w:bodyDiv w:val="1"/>
      <w:marLeft w:val="0"/>
      <w:marRight w:val="0"/>
      <w:marTop w:val="0"/>
      <w:marBottom w:val="0"/>
      <w:divBdr>
        <w:top w:val="none" w:sz="0" w:space="0" w:color="auto"/>
        <w:left w:val="none" w:sz="0" w:space="0" w:color="auto"/>
        <w:bottom w:val="none" w:sz="0" w:space="0" w:color="auto"/>
        <w:right w:val="none" w:sz="0" w:space="0" w:color="auto"/>
      </w:divBdr>
    </w:div>
    <w:div w:id="1448620768">
      <w:bodyDiv w:val="1"/>
      <w:marLeft w:val="0"/>
      <w:marRight w:val="0"/>
      <w:marTop w:val="0"/>
      <w:marBottom w:val="0"/>
      <w:divBdr>
        <w:top w:val="none" w:sz="0" w:space="0" w:color="auto"/>
        <w:left w:val="none" w:sz="0" w:space="0" w:color="auto"/>
        <w:bottom w:val="none" w:sz="0" w:space="0" w:color="auto"/>
        <w:right w:val="none" w:sz="0" w:space="0" w:color="auto"/>
      </w:divBdr>
    </w:div>
    <w:div w:id="1513254299">
      <w:bodyDiv w:val="1"/>
      <w:marLeft w:val="0"/>
      <w:marRight w:val="0"/>
      <w:marTop w:val="0"/>
      <w:marBottom w:val="0"/>
      <w:divBdr>
        <w:top w:val="none" w:sz="0" w:space="0" w:color="auto"/>
        <w:left w:val="none" w:sz="0" w:space="0" w:color="auto"/>
        <w:bottom w:val="none" w:sz="0" w:space="0" w:color="auto"/>
        <w:right w:val="none" w:sz="0" w:space="0" w:color="auto"/>
      </w:divBdr>
    </w:div>
    <w:div w:id="1522011397">
      <w:bodyDiv w:val="1"/>
      <w:marLeft w:val="0"/>
      <w:marRight w:val="0"/>
      <w:marTop w:val="0"/>
      <w:marBottom w:val="0"/>
      <w:divBdr>
        <w:top w:val="none" w:sz="0" w:space="0" w:color="auto"/>
        <w:left w:val="none" w:sz="0" w:space="0" w:color="auto"/>
        <w:bottom w:val="none" w:sz="0" w:space="0" w:color="auto"/>
        <w:right w:val="none" w:sz="0" w:space="0" w:color="auto"/>
      </w:divBdr>
    </w:div>
    <w:div w:id="1575385900">
      <w:bodyDiv w:val="1"/>
      <w:marLeft w:val="0"/>
      <w:marRight w:val="0"/>
      <w:marTop w:val="0"/>
      <w:marBottom w:val="0"/>
      <w:divBdr>
        <w:top w:val="none" w:sz="0" w:space="0" w:color="auto"/>
        <w:left w:val="none" w:sz="0" w:space="0" w:color="auto"/>
        <w:bottom w:val="none" w:sz="0" w:space="0" w:color="auto"/>
        <w:right w:val="none" w:sz="0" w:space="0" w:color="auto"/>
      </w:divBdr>
    </w:div>
    <w:div w:id="1692143094">
      <w:bodyDiv w:val="1"/>
      <w:marLeft w:val="0"/>
      <w:marRight w:val="0"/>
      <w:marTop w:val="0"/>
      <w:marBottom w:val="0"/>
      <w:divBdr>
        <w:top w:val="none" w:sz="0" w:space="0" w:color="auto"/>
        <w:left w:val="none" w:sz="0" w:space="0" w:color="auto"/>
        <w:bottom w:val="none" w:sz="0" w:space="0" w:color="auto"/>
        <w:right w:val="none" w:sz="0" w:space="0" w:color="auto"/>
      </w:divBdr>
    </w:div>
    <w:div w:id="1696953841">
      <w:bodyDiv w:val="1"/>
      <w:marLeft w:val="0"/>
      <w:marRight w:val="0"/>
      <w:marTop w:val="0"/>
      <w:marBottom w:val="0"/>
      <w:divBdr>
        <w:top w:val="none" w:sz="0" w:space="0" w:color="auto"/>
        <w:left w:val="none" w:sz="0" w:space="0" w:color="auto"/>
        <w:bottom w:val="none" w:sz="0" w:space="0" w:color="auto"/>
        <w:right w:val="none" w:sz="0" w:space="0" w:color="auto"/>
      </w:divBdr>
    </w:div>
    <w:div w:id="1760980972">
      <w:bodyDiv w:val="1"/>
      <w:marLeft w:val="0"/>
      <w:marRight w:val="0"/>
      <w:marTop w:val="0"/>
      <w:marBottom w:val="0"/>
      <w:divBdr>
        <w:top w:val="none" w:sz="0" w:space="0" w:color="auto"/>
        <w:left w:val="none" w:sz="0" w:space="0" w:color="auto"/>
        <w:bottom w:val="none" w:sz="0" w:space="0" w:color="auto"/>
        <w:right w:val="none" w:sz="0" w:space="0" w:color="auto"/>
      </w:divBdr>
    </w:div>
    <w:div w:id="1772896860">
      <w:bodyDiv w:val="1"/>
      <w:marLeft w:val="0"/>
      <w:marRight w:val="0"/>
      <w:marTop w:val="0"/>
      <w:marBottom w:val="0"/>
      <w:divBdr>
        <w:top w:val="none" w:sz="0" w:space="0" w:color="auto"/>
        <w:left w:val="none" w:sz="0" w:space="0" w:color="auto"/>
        <w:bottom w:val="none" w:sz="0" w:space="0" w:color="auto"/>
        <w:right w:val="none" w:sz="0" w:space="0" w:color="auto"/>
      </w:divBdr>
    </w:div>
    <w:div w:id="1815292668">
      <w:bodyDiv w:val="1"/>
      <w:marLeft w:val="0"/>
      <w:marRight w:val="0"/>
      <w:marTop w:val="0"/>
      <w:marBottom w:val="0"/>
      <w:divBdr>
        <w:top w:val="none" w:sz="0" w:space="0" w:color="auto"/>
        <w:left w:val="none" w:sz="0" w:space="0" w:color="auto"/>
        <w:bottom w:val="none" w:sz="0" w:space="0" w:color="auto"/>
        <w:right w:val="none" w:sz="0" w:space="0" w:color="auto"/>
      </w:divBdr>
    </w:div>
    <w:div w:id="1925459148">
      <w:bodyDiv w:val="1"/>
      <w:marLeft w:val="0"/>
      <w:marRight w:val="0"/>
      <w:marTop w:val="0"/>
      <w:marBottom w:val="0"/>
      <w:divBdr>
        <w:top w:val="none" w:sz="0" w:space="0" w:color="auto"/>
        <w:left w:val="none" w:sz="0" w:space="0" w:color="auto"/>
        <w:bottom w:val="none" w:sz="0" w:space="0" w:color="auto"/>
        <w:right w:val="none" w:sz="0" w:space="0" w:color="auto"/>
      </w:divBdr>
    </w:div>
    <w:div w:id="1948997296">
      <w:bodyDiv w:val="1"/>
      <w:marLeft w:val="0"/>
      <w:marRight w:val="0"/>
      <w:marTop w:val="0"/>
      <w:marBottom w:val="0"/>
      <w:divBdr>
        <w:top w:val="none" w:sz="0" w:space="0" w:color="auto"/>
        <w:left w:val="none" w:sz="0" w:space="0" w:color="auto"/>
        <w:bottom w:val="none" w:sz="0" w:space="0" w:color="auto"/>
        <w:right w:val="none" w:sz="0" w:space="0" w:color="auto"/>
      </w:divBdr>
    </w:div>
    <w:div w:id="1995715848">
      <w:bodyDiv w:val="1"/>
      <w:marLeft w:val="0"/>
      <w:marRight w:val="0"/>
      <w:marTop w:val="0"/>
      <w:marBottom w:val="0"/>
      <w:divBdr>
        <w:top w:val="none" w:sz="0" w:space="0" w:color="auto"/>
        <w:left w:val="none" w:sz="0" w:space="0" w:color="auto"/>
        <w:bottom w:val="none" w:sz="0" w:space="0" w:color="auto"/>
        <w:right w:val="none" w:sz="0" w:space="0" w:color="auto"/>
      </w:divBdr>
    </w:div>
    <w:div w:id="2004889078">
      <w:bodyDiv w:val="1"/>
      <w:marLeft w:val="0"/>
      <w:marRight w:val="0"/>
      <w:marTop w:val="0"/>
      <w:marBottom w:val="0"/>
      <w:divBdr>
        <w:top w:val="none" w:sz="0" w:space="0" w:color="auto"/>
        <w:left w:val="none" w:sz="0" w:space="0" w:color="auto"/>
        <w:bottom w:val="none" w:sz="0" w:space="0" w:color="auto"/>
        <w:right w:val="none" w:sz="0" w:space="0" w:color="auto"/>
      </w:divBdr>
    </w:div>
    <w:div w:id="2072072800">
      <w:bodyDiv w:val="1"/>
      <w:marLeft w:val="0"/>
      <w:marRight w:val="0"/>
      <w:marTop w:val="0"/>
      <w:marBottom w:val="0"/>
      <w:divBdr>
        <w:top w:val="none" w:sz="0" w:space="0" w:color="auto"/>
        <w:left w:val="none" w:sz="0" w:space="0" w:color="auto"/>
        <w:bottom w:val="none" w:sz="0" w:space="0" w:color="auto"/>
        <w:right w:val="none" w:sz="0" w:space="0" w:color="auto"/>
      </w:divBdr>
    </w:div>
    <w:div w:id="2100565047">
      <w:bodyDiv w:val="1"/>
      <w:marLeft w:val="0"/>
      <w:marRight w:val="0"/>
      <w:marTop w:val="0"/>
      <w:marBottom w:val="0"/>
      <w:divBdr>
        <w:top w:val="none" w:sz="0" w:space="0" w:color="auto"/>
        <w:left w:val="none" w:sz="0" w:space="0" w:color="auto"/>
        <w:bottom w:val="none" w:sz="0" w:space="0" w:color="auto"/>
        <w:right w:val="none" w:sz="0" w:space="0" w:color="auto"/>
      </w:divBdr>
    </w:div>
    <w:div w:id="2134011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hyperlink" Target="https://magriser.com/"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hyperlink" Target="http://eriser.ma/" TargetMode="External"/><Relationship Id="rId2" Type="http://schemas.openxmlformats.org/officeDocument/2006/relationships/numbering" Target="numbering.xml"/><Relationship Id="rId16" Type="http://schemas.openxmlformats.org/officeDocument/2006/relationships/hyperlink" Target="http://www.inlay.ma/"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hyperlink" Target="http://www.temagri.com" TargetMode="External"/><Relationship Id="rId11" Type="http://schemas.openxmlformats.org/officeDocument/2006/relationships/image" Target="media/image5.jpeg"/><Relationship Id="rId5" Type="http://schemas.openxmlformats.org/officeDocument/2006/relationships/webSettings" Target="webSettings.xml"/><Relationship Id="rId15" Type="http://schemas.openxmlformats.org/officeDocument/2006/relationships/hyperlink" Target="https://cmgp-cas.com/" TargetMode="External"/><Relationship Id="rId10" Type="http://schemas.openxmlformats.org/officeDocument/2006/relationships/image" Target="media/image4.jpeg"/><Relationship Id="rId19" Type="http://schemas.openxmlformats.org/officeDocument/2006/relationships/hyperlink" Target="https://www.netafim.ma/" TargetMode="External"/><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hyperlink" Target="https://somacos.ma/"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F07151C-A37C-4EA9-99BA-C5C7E0F88E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17440</TotalTime>
  <Pages>1</Pages>
  <Words>1301</Words>
  <Characters>7420</Characters>
  <Application>Microsoft Office Word</Application>
  <DocSecurity>0</DocSecurity>
  <Lines>61</Lines>
  <Paragraphs>17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xp-i</dc:creator>
  <cp:lastModifiedBy>faiza filali adib</cp:lastModifiedBy>
  <cp:revision>9</cp:revision>
  <dcterms:created xsi:type="dcterms:W3CDTF">2023-06-01T12:56:00Z</dcterms:created>
  <dcterms:modified xsi:type="dcterms:W3CDTF">2023-08-11T14:01:00Z</dcterms:modified>
</cp:coreProperties>
</file>